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4F55F" w14:textId="77777777" w:rsidR="00965D37" w:rsidRPr="004D7951" w:rsidRDefault="00965D37" w:rsidP="00102307">
      <w:pPr>
        <w:jc w:val="center"/>
        <w:rPr>
          <w:b/>
        </w:rPr>
      </w:pPr>
      <w:r w:rsidRPr="004D7951">
        <w:rPr>
          <w:b/>
        </w:rPr>
        <w:t>ΒΙΟΓΡΑΦΙΚΟ ΣΗΜΕΙΩΜΑ</w:t>
      </w:r>
    </w:p>
    <w:p w14:paraId="7CA60FEE" w14:textId="05EC58FD" w:rsidR="00965D37" w:rsidRPr="004D7951" w:rsidRDefault="001344C4" w:rsidP="00102307">
      <w:pPr>
        <w:jc w:val="center"/>
        <w:rPr>
          <w:b/>
        </w:rPr>
      </w:pPr>
      <w:r>
        <w:rPr>
          <w:b/>
        </w:rPr>
        <w:t>ΔΟΥΚΑ ΜΑΡΙΑ</w:t>
      </w:r>
    </w:p>
    <w:p w14:paraId="09BE162D" w14:textId="77777777" w:rsidR="00965D37" w:rsidRPr="000C0CE7" w:rsidRDefault="00965D37"/>
    <w:p w14:paraId="5C656170" w14:textId="77777777" w:rsidR="00965D37" w:rsidRPr="004D7951" w:rsidRDefault="00965D37" w:rsidP="00965D37">
      <w:pPr>
        <w:pBdr>
          <w:bottom w:val="single" w:sz="4" w:space="1" w:color="auto"/>
        </w:pBdr>
        <w:rPr>
          <w:b/>
        </w:rPr>
      </w:pPr>
      <w:r w:rsidRPr="004D7951">
        <w:rPr>
          <w:b/>
        </w:rPr>
        <w:t>ΠΡΟΣΩΠΙΚΑ ΣΤΟΙΧΕΙΑ</w:t>
      </w:r>
    </w:p>
    <w:p w14:paraId="3857DC28" w14:textId="77777777" w:rsidR="002078A5" w:rsidRPr="000C0CE7" w:rsidRDefault="002078A5"/>
    <w:p w14:paraId="1DA5B589" w14:textId="20C5FE99" w:rsidR="00965D37" w:rsidRPr="000C0CE7" w:rsidRDefault="00965D37">
      <w:r w:rsidRPr="000C0CE7">
        <w:t xml:space="preserve">Επώνυμο: </w:t>
      </w:r>
      <w:r w:rsidR="001344C4">
        <w:t>Δούκα</w:t>
      </w:r>
    </w:p>
    <w:p w14:paraId="79321BC9" w14:textId="2A6B45E0" w:rsidR="00965D37" w:rsidRPr="000C0CE7" w:rsidRDefault="00965D37">
      <w:r w:rsidRPr="000C0CE7">
        <w:t xml:space="preserve">Όνομα: </w:t>
      </w:r>
      <w:r w:rsidR="001344C4">
        <w:t>Μαρία - Ουρανία</w:t>
      </w:r>
    </w:p>
    <w:p w14:paraId="1260F81E" w14:textId="38A66EF6" w:rsidR="00965D37" w:rsidRPr="000C0CE7" w:rsidRDefault="00965D37">
      <w:r w:rsidRPr="000C0CE7">
        <w:t>Τηλ</w:t>
      </w:r>
      <w:r w:rsidR="004D7951">
        <w:t>έφωνο</w:t>
      </w:r>
      <w:r w:rsidRPr="000C0CE7">
        <w:t xml:space="preserve"> Επικοινωνίας: </w:t>
      </w:r>
      <w:r w:rsidR="001344C4">
        <w:t>6942018384</w:t>
      </w:r>
    </w:p>
    <w:p w14:paraId="2D1B4162" w14:textId="43971D0F" w:rsidR="00965D37" w:rsidRPr="000C0CE7" w:rsidRDefault="00965D37">
      <w:r w:rsidRPr="000C0CE7">
        <w:t xml:space="preserve">Διεύθυνση κατοικίας: </w:t>
      </w:r>
      <w:r w:rsidR="001344C4">
        <w:t>Κίμωνος 2Α</w:t>
      </w:r>
      <w:r w:rsidRPr="000C0CE7">
        <w:t>,</w:t>
      </w:r>
      <w:r w:rsidR="00B77CE8">
        <w:t xml:space="preserve"> </w:t>
      </w:r>
      <w:r w:rsidR="001344C4">
        <w:t>Αθήνα</w:t>
      </w:r>
      <w:r w:rsidRPr="000C0CE7">
        <w:t xml:space="preserve">, </w:t>
      </w:r>
      <w:r w:rsidR="001344C4">
        <w:t>10441</w:t>
      </w:r>
    </w:p>
    <w:p w14:paraId="09A82612" w14:textId="3F2BE327" w:rsidR="00965D37" w:rsidRPr="000C0CE7" w:rsidRDefault="00965D37">
      <w:r w:rsidRPr="000C0CE7">
        <w:t xml:space="preserve">Ημερομηνία Γέννησης: </w:t>
      </w:r>
      <w:r w:rsidR="001344C4">
        <w:t>15/04/1977</w:t>
      </w:r>
    </w:p>
    <w:p w14:paraId="12C92F5F" w14:textId="11D7ECD6" w:rsidR="00965D37" w:rsidRPr="00D70D05" w:rsidRDefault="00965D37">
      <w:r w:rsidRPr="000C0CE7">
        <w:rPr>
          <w:lang w:val="de-DE"/>
        </w:rPr>
        <w:t xml:space="preserve">E-mail: </w:t>
      </w:r>
      <w:r w:rsidR="001344C4" w:rsidRPr="001344C4">
        <w:rPr>
          <w:lang w:val="de-DE"/>
        </w:rPr>
        <w:t>mariado</w:t>
      </w:r>
      <w:r w:rsidR="001344C4">
        <w:rPr>
          <w:lang w:val="de-DE"/>
        </w:rPr>
        <w:t xml:space="preserve">uka22@gmail.com  </w:t>
      </w:r>
    </w:p>
    <w:p w14:paraId="4B2B1725" w14:textId="77777777" w:rsidR="00965D37" w:rsidRPr="000C0CE7" w:rsidRDefault="00965D37" w:rsidP="00965D37">
      <w:r w:rsidRPr="000C0CE7">
        <w:t>Υπηκοότητα: Ελληνική</w:t>
      </w:r>
    </w:p>
    <w:p w14:paraId="4F23B2CB" w14:textId="77777777" w:rsidR="00965D37" w:rsidRPr="000C0CE7" w:rsidRDefault="00965D37">
      <w:r w:rsidRPr="000C0CE7">
        <w:t>Οικογενειακή κατάσταση:</w:t>
      </w:r>
      <w:r w:rsidRPr="000C0CE7">
        <w:rPr>
          <w:b/>
        </w:rPr>
        <w:t xml:space="preserve"> </w:t>
      </w:r>
      <w:r w:rsidRPr="000C0CE7">
        <w:t>Άγαμη</w:t>
      </w:r>
    </w:p>
    <w:p w14:paraId="278EF31C" w14:textId="77777777" w:rsidR="00965D37" w:rsidRPr="00C54260" w:rsidRDefault="00965D37"/>
    <w:p w14:paraId="32113916" w14:textId="77777777" w:rsidR="00965D37" w:rsidRPr="004D7951" w:rsidRDefault="00965D37" w:rsidP="00965D37">
      <w:pPr>
        <w:pBdr>
          <w:bottom w:val="single" w:sz="4" w:space="1" w:color="auto"/>
        </w:pBdr>
        <w:rPr>
          <w:b/>
        </w:rPr>
      </w:pPr>
      <w:r w:rsidRPr="004D7951">
        <w:rPr>
          <w:b/>
        </w:rPr>
        <w:t>ΣΠΟΥΔΕΣ</w:t>
      </w:r>
    </w:p>
    <w:p w14:paraId="59C7D882" w14:textId="77777777" w:rsidR="00965D37" w:rsidRPr="000C0CE7" w:rsidRDefault="00965D37"/>
    <w:p w14:paraId="62C9D30F" w14:textId="1C207E9C" w:rsidR="00B77CE8" w:rsidRDefault="001344C4" w:rsidP="00965D37">
      <w:r w:rsidRPr="00E810F7">
        <w:rPr>
          <w:b/>
        </w:rPr>
        <w:t>1997</w:t>
      </w:r>
      <w:r w:rsidR="00965D37" w:rsidRPr="000C0CE7">
        <w:rPr>
          <w:b/>
        </w:rPr>
        <w:t>-</w:t>
      </w:r>
      <w:r w:rsidRPr="00E810F7">
        <w:rPr>
          <w:b/>
        </w:rPr>
        <w:t>2009</w:t>
      </w:r>
      <w:r w:rsidR="00965D37" w:rsidRPr="000C0CE7">
        <w:rPr>
          <w:b/>
        </w:rPr>
        <w:t xml:space="preserve">: </w:t>
      </w:r>
      <w:r w:rsidR="00965D37" w:rsidRPr="000C0CE7">
        <w:t xml:space="preserve">Πτυχίο </w:t>
      </w:r>
      <w:r w:rsidR="00E810F7">
        <w:t>Λογιστικής</w:t>
      </w:r>
    </w:p>
    <w:p w14:paraId="2D5C337A" w14:textId="540F3129" w:rsidR="00965D37" w:rsidRDefault="00E810F7" w:rsidP="00B77CE8">
      <w:pPr>
        <w:ind w:left="1134"/>
      </w:pPr>
      <w:r>
        <w:t>Ανώτατο εκπαιδευτικό ίδρυμα Πειραιά</w:t>
      </w:r>
    </w:p>
    <w:p w14:paraId="65DDCA88" w14:textId="710E72C7" w:rsidR="00E810F7" w:rsidRPr="000C0CE7" w:rsidRDefault="00E810F7" w:rsidP="00B77CE8">
      <w:pPr>
        <w:ind w:left="1134"/>
      </w:pPr>
      <w:r>
        <w:t>Τμήμα Λογιστικής και Χρηματοοικονομικής</w:t>
      </w:r>
    </w:p>
    <w:p w14:paraId="63430739" w14:textId="77777777" w:rsidR="00E46EBD" w:rsidRPr="000C0CE7" w:rsidRDefault="00E46EBD" w:rsidP="00E46EBD"/>
    <w:p w14:paraId="1D78F8FD" w14:textId="77777777" w:rsidR="00E46EBD" w:rsidRPr="004D7951" w:rsidRDefault="00E46EBD" w:rsidP="00E46EBD">
      <w:pPr>
        <w:pBdr>
          <w:bottom w:val="single" w:sz="4" w:space="1" w:color="auto"/>
        </w:pBdr>
        <w:rPr>
          <w:b/>
        </w:rPr>
      </w:pPr>
      <w:r w:rsidRPr="004D7951">
        <w:rPr>
          <w:b/>
        </w:rPr>
        <w:t>ΕΠΑΓΓΕΛΜΑΤΙΚΗ ΕΜΠΕΙΡΙΑ</w:t>
      </w:r>
    </w:p>
    <w:p w14:paraId="44F4CF3C" w14:textId="77777777" w:rsidR="00E46EBD" w:rsidRPr="000C0CE7" w:rsidRDefault="00E46EBD" w:rsidP="00E46EBD"/>
    <w:p w14:paraId="7EBF1C04" w14:textId="4FE9E7C7" w:rsidR="002F519B" w:rsidRDefault="00E810F7" w:rsidP="00E46EBD">
      <w:pPr>
        <w:rPr>
          <w:b/>
        </w:rPr>
      </w:pPr>
      <w:r>
        <w:rPr>
          <w:b/>
        </w:rPr>
        <w:t>6</w:t>
      </w:r>
      <w:r w:rsidR="002F519B" w:rsidRPr="002F519B">
        <w:rPr>
          <w:b/>
        </w:rPr>
        <w:t>/20</w:t>
      </w:r>
      <w:r>
        <w:rPr>
          <w:b/>
        </w:rPr>
        <w:t>01</w:t>
      </w:r>
      <w:r w:rsidR="002F519B">
        <w:rPr>
          <w:b/>
        </w:rPr>
        <w:t xml:space="preserve"> </w:t>
      </w:r>
      <w:r w:rsidR="002F519B" w:rsidRPr="002F519B">
        <w:rPr>
          <w:b/>
        </w:rPr>
        <w:t>-</w:t>
      </w:r>
      <w:r w:rsidR="002F519B">
        <w:rPr>
          <w:b/>
        </w:rPr>
        <w:t xml:space="preserve"> έως σήμερα</w:t>
      </w:r>
    </w:p>
    <w:p w14:paraId="04A2C2E3" w14:textId="30351B36" w:rsidR="00610FF4" w:rsidRDefault="00E810F7" w:rsidP="00E46EBD">
      <w:r>
        <w:rPr>
          <w:b/>
        </w:rPr>
        <w:t>ΚΑΡΑΓΙΛΑΝΗΣ ΣΥΜΒΟΥΛΟΙ Α.Ε</w:t>
      </w:r>
      <w:r w:rsidR="00610FF4" w:rsidRPr="00610FF4">
        <w:rPr>
          <w:b/>
        </w:rPr>
        <w:t>:</w:t>
      </w:r>
      <w:r w:rsidR="00610FF4">
        <w:rPr>
          <w:b/>
        </w:rPr>
        <w:t xml:space="preserve"> </w:t>
      </w:r>
      <w:r w:rsidR="00610FF4" w:rsidRPr="00610FF4">
        <w:rPr>
          <w:sz w:val="20"/>
          <w:szCs w:val="20"/>
        </w:rPr>
        <w:t xml:space="preserve">ΕΙΔΙΚΟΙ-ΟΙΚΟΝΟΜΙΚΟΙ-ΛΟΓΙΣΤΙΚΟΙ ΣΥΜΒΟΥΛΟΙ ΟΤΑ- </w:t>
      </w:r>
      <w:r w:rsidR="007F4F02">
        <w:rPr>
          <w:sz w:val="20"/>
          <w:szCs w:val="20"/>
        </w:rPr>
        <w:t xml:space="preserve">ΔΗΜΟΙ - </w:t>
      </w:r>
      <w:r w:rsidR="00610FF4" w:rsidRPr="00610FF4">
        <w:rPr>
          <w:sz w:val="20"/>
          <w:szCs w:val="20"/>
        </w:rPr>
        <w:t>ΝΠΔΔ-ΕΠΙΧΕΙΡΗΣΕΩΝ</w:t>
      </w:r>
      <w:r w:rsidR="00610FF4" w:rsidRPr="00610FF4">
        <w:t xml:space="preserve"> </w:t>
      </w:r>
    </w:p>
    <w:p w14:paraId="731B34A3" w14:textId="77777777" w:rsidR="00EE7920" w:rsidRDefault="00EE7920" w:rsidP="00E46EBD"/>
    <w:p w14:paraId="75BF3790" w14:textId="030BEDBB" w:rsidR="00675E8C" w:rsidRDefault="00DE5E20" w:rsidP="00675E8C">
      <w:r>
        <w:rPr>
          <w:b/>
          <w:bCs/>
        </w:rPr>
        <w:t>3</w:t>
      </w:r>
      <w:r w:rsidR="00EE7920" w:rsidRPr="00EE7920">
        <w:rPr>
          <w:b/>
          <w:bCs/>
        </w:rPr>
        <w:t>/201</w:t>
      </w:r>
      <w:r>
        <w:rPr>
          <w:b/>
          <w:bCs/>
        </w:rPr>
        <w:t>1</w:t>
      </w:r>
      <w:r w:rsidR="00EE7920" w:rsidRPr="00EE7920">
        <w:rPr>
          <w:b/>
          <w:bCs/>
        </w:rPr>
        <w:t>-έως σήμερα</w:t>
      </w:r>
      <w:r w:rsidR="00EE7920">
        <w:t xml:space="preserve"> : </w:t>
      </w:r>
      <w:r>
        <w:t xml:space="preserve">Προϊσταμένη </w:t>
      </w:r>
      <w:r w:rsidR="00EE7920">
        <w:t>Τμήματος Οικονομικής Παρακολούθησης Δημοσίου</w:t>
      </w:r>
    </w:p>
    <w:p w14:paraId="5EE86AE3" w14:textId="1A030241" w:rsidR="00DE5E20" w:rsidRDefault="00DE5E20" w:rsidP="00675E8C">
      <w:pPr>
        <w:numPr>
          <w:ilvl w:val="0"/>
          <w:numId w:val="17"/>
        </w:numPr>
      </w:pPr>
      <w:r>
        <w:t>Σχεδιασμός και προγραμματισμός στόχων του τμήματος</w:t>
      </w:r>
    </w:p>
    <w:p w14:paraId="43C3944F" w14:textId="6D71F490" w:rsidR="00EE7920" w:rsidRPr="00675E8C" w:rsidRDefault="00DE5E20" w:rsidP="00675E8C">
      <w:pPr>
        <w:numPr>
          <w:ilvl w:val="0"/>
          <w:numId w:val="17"/>
        </w:numPr>
      </w:pPr>
      <w:r>
        <w:t>Διοίκηση και έλεγχος υλοποίησης των στόχων του τμήματος</w:t>
      </w:r>
    </w:p>
    <w:p w14:paraId="411D846C" w14:textId="552ABCD1" w:rsidR="00EE7920" w:rsidRDefault="00703667" w:rsidP="00675E8C">
      <w:pPr>
        <w:numPr>
          <w:ilvl w:val="0"/>
          <w:numId w:val="17"/>
        </w:numPr>
      </w:pPr>
      <w:r>
        <w:t xml:space="preserve">Ενημέρωση Διοίκησης για την πορεία των στόχων </w:t>
      </w:r>
    </w:p>
    <w:p w14:paraId="639A839A" w14:textId="5F3EC89C" w:rsidR="00703667" w:rsidRDefault="00703667" w:rsidP="00675E8C">
      <w:pPr>
        <w:numPr>
          <w:ilvl w:val="0"/>
          <w:numId w:val="17"/>
        </w:numPr>
      </w:pPr>
      <w:r>
        <w:t xml:space="preserve">Αναγνώριση αναγκών εκπαίδευσης προσωπικού του τμήματος </w:t>
      </w:r>
    </w:p>
    <w:p w14:paraId="06A300A3" w14:textId="2D2E7B83" w:rsidR="00703667" w:rsidRPr="00675E8C" w:rsidRDefault="00187D92" w:rsidP="00675E8C">
      <w:pPr>
        <w:numPr>
          <w:ilvl w:val="0"/>
          <w:numId w:val="17"/>
        </w:numPr>
      </w:pPr>
      <w:r>
        <w:t xml:space="preserve">Οργάνωση και διεξαγωγή εσωτερικών σεμιναρίων </w:t>
      </w:r>
      <w:r w:rsidR="00703667">
        <w:t>εκπαίδευση</w:t>
      </w:r>
      <w:r>
        <w:t>ς</w:t>
      </w:r>
      <w:r w:rsidR="00703667">
        <w:t xml:space="preserve"> </w:t>
      </w:r>
      <w:r>
        <w:t>των συμβούλων του τμήματος</w:t>
      </w:r>
      <w:r w:rsidR="002C452A">
        <w:t xml:space="preserve"> </w:t>
      </w:r>
      <w:r>
        <w:t xml:space="preserve">στο αντικείμενο της </w:t>
      </w:r>
      <w:r w:rsidR="00703667">
        <w:t>Λογιστική</w:t>
      </w:r>
      <w:r>
        <w:t>ς</w:t>
      </w:r>
      <w:r w:rsidR="00703667">
        <w:t xml:space="preserve"> (ισολογισμός, απογραφή)</w:t>
      </w:r>
    </w:p>
    <w:p w14:paraId="246E0864" w14:textId="3EC87E4F" w:rsidR="00EE7920" w:rsidRPr="00675E8C" w:rsidRDefault="00187D92" w:rsidP="00675E8C">
      <w:pPr>
        <w:numPr>
          <w:ilvl w:val="0"/>
          <w:numId w:val="17"/>
        </w:numPr>
      </w:pPr>
      <w:r>
        <w:t xml:space="preserve">Καταγραφή και επικαιροποιήση οδηγιών και εργαλείων υλοποίησης έργων </w:t>
      </w:r>
      <w:r w:rsidR="002C452A">
        <w:t>ισολογισμού</w:t>
      </w:r>
      <w:r>
        <w:t xml:space="preserve"> </w:t>
      </w:r>
    </w:p>
    <w:p w14:paraId="0EA266A6" w14:textId="4E838C80" w:rsidR="002C452A" w:rsidRPr="002C452A" w:rsidRDefault="002C452A" w:rsidP="002C452A">
      <w:pPr>
        <w:numPr>
          <w:ilvl w:val="0"/>
          <w:numId w:val="17"/>
        </w:numPr>
      </w:pPr>
      <w:r w:rsidRPr="002C452A">
        <w:t>Επισκέψεις σ</w:t>
      </w:r>
      <w:r>
        <w:t>ε</w:t>
      </w:r>
      <w:r w:rsidRPr="002C452A">
        <w:t xml:space="preserve"> πελάτ</w:t>
      </w:r>
      <w:r>
        <w:t>ες</w:t>
      </w:r>
      <w:r w:rsidRPr="002C452A">
        <w:t xml:space="preserve"> με σκοπό την εξέταση και αντιμετώπιση προβλημάτων που έχουν αναδυθε</w:t>
      </w:r>
      <w:r>
        <w:t xml:space="preserve">ί και την </w:t>
      </w:r>
      <w:r w:rsidRPr="002C452A">
        <w:t>περαιτέρω</w:t>
      </w:r>
      <w:r>
        <w:t xml:space="preserve"> αναγνώριση</w:t>
      </w:r>
      <w:r w:rsidRPr="002C452A">
        <w:t xml:space="preserve"> αναγκών για την σύναψη νέων συμβάσεων.</w:t>
      </w:r>
    </w:p>
    <w:p w14:paraId="7BB198ED" w14:textId="77777777" w:rsidR="00EE7920" w:rsidRDefault="00EE7920" w:rsidP="00E46EBD"/>
    <w:p w14:paraId="6744AA77" w14:textId="136F2AE2" w:rsidR="00EE7920" w:rsidRDefault="002C452A" w:rsidP="00E46EBD">
      <w:r>
        <w:rPr>
          <w:b/>
          <w:bCs/>
        </w:rPr>
        <w:t>6</w:t>
      </w:r>
      <w:r w:rsidR="00EE7920" w:rsidRPr="00EE7920">
        <w:rPr>
          <w:b/>
          <w:bCs/>
        </w:rPr>
        <w:t>/20</w:t>
      </w:r>
      <w:r>
        <w:rPr>
          <w:b/>
          <w:bCs/>
        </w:rPr>
        <w:t>01</w:t>
      </w:r>
      <w:r w:rsidR="00EE7920" w:rsidRPr="00EE7920">
        <w:rPr>
          <w:b/>
          <w:bCs/>
        </w:rPr>
        <w:t>-</w:t>
      </w:r>
      <w:r>
        <w:rPr>
          <w:b/>
          <w:bCs/>
        </w:rPr>
        <w:t>2</w:t>
      </w:r>
      <w:r w:rsidR="00EE7920" w:rsidRPr="00EE7920">
        <w:rPr>
          <w:b/>
          <w:bCs/>
        </w:rPr>
        <w:t>/201</w:t>
      </w:r>
      <w:r>
        <w:rPr>
          <w:b/>
          <w:bCs/>
        </w:rPr>
        <w:t>1</w:t>
      </w:r>
      <w:r w:rsidR="00EE7920" w:rsidRPr="00EE7920">
        <w:rPr>
          <w:b/>
          <w:bCs/>
        </w:rPr>
        <w:t xml:space="preserve"> :</w:t>
      </w:r>
      <w:r w:rsidR="00EE7920">
        <w:t xml:space="preserve"> Σύμβουλος Υλοποίησης Έργου</w:t>
      </w:r>
    </w:p>
    <w:p w14:paraId="504C8680" w14:textId="27AE2698" w:rsidR="00610FF4" w:rsidRDefault="00C54260" w:rsidP="002C452A">
      <w:pPr>
        <w:numPr>
          <w:ilvl w:val="0"/>
          <w:numId w:val="17"/>
        </w:numPr>
      </w:pPr>
      <w:r>
        <w:t>Εργασίες</w:t>
      </w:r>
      <w:r w:rsidR="002C452A">
        <w:t xml:space="preserve"> έργων </w:t>
      </w:r>
      <w:r w:rsidR="00D70D05">
        <w:t xml:space="preserve">τέλους χρήσης και </w:t>
      </w:r>
      <w:r w:rsidR="002C452A">
        <w:t>σ</w:t>
      </w:r>
      <w:r w:rsidR="00610FF4" w:rsidRPr="00610FF4">
        <w:t>ύνταξη</w:t>
      </w:r>
      <w:r w:rsidR="002C452A">
        <w:t>ς</w:t>
      </w:r>
      <w:r w:rsidR="00610FF4" w:rsidRPr="00610FF4">
        <w:t xml:space="preserve"> </w:t>
      </w:r>
      <w:r w:rsidR="002C452A">
        <w:t>ο</w:t>
      </w:r>
      <w:r w:rsidR="00610FF4" w:rsidRPr="00610FF4">
        <w:t xml:space="preserve">ικονομικών καταστάσεων </w:t>
      </w:r>
      <w:r w:rsidR="00610FF4">
        <w:t xml:space="preserve">σε </w:t>
      </w:r>
      <w:r w:rsidR="00610FF4" w:rsidRPr="00610FF4">
        <w:t>Δήμους και ΝΠΔΔ</w:t>
      </w:r>
      <w:r w:rsidR="002C452A">
        <w:t xml:space="preserve"> και παρουσίαση αυτών στη Διοίκηση του φορέα</w:t>
      </w:r>
    </w:p>
    <w:p w14:paraId="22D0AC3A" w14:textId="2E1CFDCA" w:rsidR="00EE7920" w:rsidRPr="00EE7920" w:rsidRDefault="002C452A" w:rsidP="002C452A">
      <w:pPr>
        <w:numPr>
          <w:ilvl w:val="0"/>
          <w:numId w:val="17"/>
        </w:numPr>
      </w:pPr>
      <w:r>
        <w:t xml:space="preserve">Εργασίες έργων </w:t>
      </w:r>
      <w:r w:rsidR="00EE7920" w:rsidRPr="00EE7920">
        <w:t>Απογραφή</w:t>
      </w:r>
      <w:r>
        <w:t>ς</w:t>
      </w:r>
      <w:r w:rsidR="00EE7920" w:rsidRPr="00EE7920">
        <w:t xml:space="preserve"> - Ισολογισμός  Έναρξης</w:t>
      </w:r>
    </w:p>
    <w:p w14:paraId="3A6BEABD" w14:textId="6B450EB4" w:rsidR="002F519B" w:rsidRPr="002C452A" w:rsidRDefault="002C452A" w:rsidP="002C452A">
      <w:pPr>
        <w:numPr>
          <w:ilvl w:val="0"/>
          <w:numId w:val="17"/>
        </w:numPr>
        <w:rPr>
          <w:b/>
        </w:rPr>
      </w:pPr>
      <w:r>
        <w:t xml:space="preserve">Εργασίες τήρησης </w:t>
      </w:r>
      <w:r w:rsidR="00610FF4">
        <w:t>Διπλογραφικής μεθόδου  (</w:t>
      </w:r>
      <w:r w:rsidR="00610FF4" w:rsidRPr="00610FF4">
        <w:t>συμφωνία χρηματικών διαθεσίμων, κρατήσεων, παγίων, έργα και μελέτες, προμ</w:t>
      </w:r>
      <w:r w:rsidR="007F4F02">
        <w:t>ηθευτών και λοιπών δικαιούχων</w:t>
      </w:r>
      <w:r>
        <w:t xml:space="preserve"> κ.λπ.</w:t>
      </w:r>
      <w:r w:rsidR="007F4F02">
        <w:t>)</w:t>
      </w:r>
      <w:r w:rsidR="00610FF4" w:rsidRPr="00610FF4">
        <w:t xml:space="preserve">  </w:t>
      </w:r>
    </w:p>
    <w:p w14:paraId="40CC3A8D" w14:textId="2ED2BDAF" w:rsidR="009E69A0" w:rsidRPr="009E69A0" w:rsidRDefault="009E69A0" w:rsidP="002C452A">
      <w:pPr>
        <w:numPr>
          <w:ilvl w:val="0"/>
          <w:numId w:val="17"/>
        </w:numPr>
        <w:rPr>
          <w:bCs/>
        </w:rPr>
      </w:pPr>
      <w:r w:rsidRPr="009E69A0">
        <w:rPr>
          <w:bCs/>
        </w:rPr>
        <w:lastRenderedPageBreak/>
        <w:t xml:space="preserve">Οργάνωση και παρακολούθηση εργασιών τήρησης αναλυτικής λογιστικής και λογιστικής τήρησης αποθήκης </w:t>
      </w:r>
      <w:r w:rsidR="00C4229F">
        <w:rPr>
          <w:bCs/>
        </w:rPr>
        <w:t>σε ΟΤΑ</w:t>
      </w:r>
    </w:p>
    <w:p w14:paraId="5351FF7C" w14:textId="43971193" w:rsidR="002C452A" w:rsidRPr="00610FF4" w:rsidRDefault="002C452A" w:rsidP="002C452A">
      <w:pPr>
        <w:numPr>
          <w:ilvl w:val="0"/>
          <w:numId w:val="17"/>
        </w:numPr>
        <w:rPr>
          <w:b/>
        </w:rPr>
      </w:pPr>
      <w:r>
        <w:t xml:space="preserve">Παροχή συμβουλευτικών υπηρεσιών και εκπαιδεύσεων σε φορείς τοπικής αυτοδιοίκησης στην τήρηση της διπλογραφικής μεθόδου, σε εργασίες </w:t>
      </w:r>
      <w:r w:rsidR="009E69A0">
        <w:t xml:space="preserve">τήρησης </w:t>
      </w:r>
      <w:r>
        <w:t xml:space="preserve">ταμείου και </w:t>
      </w:r>
      <w:r w:rsidR="00C4229F">
        <w:t>λογιστηρίου</w:t>
      </w:r>
      <w:r>
        <w:t xml:space="preserve"> </w:t>
      </w:r>
    </w:p>
    <w:p w14:paraId="59191AF1" w14:textId="02A20F96" w:rsidR="00610FF4" w:rsidRDefault="007F4F02" w:rsidP="00610FF4">
      <w:pPr>
        <w:numPr>
          <w:ilvl w:val="0"/>
          <w:numId w:val="14"/>
        </w:numPr>
      </w:pPr>
      <w:r>
        <w:t xml:space="preserve">Παροχή οδηγιών και επίβλεψη για την κατάρτιση Προϋπολογισμών </w:t>
      </w:r>
      <w:r w:rsidR="00EE7920">
        <w:t>και Ολοκληρωμένο Πλαίσιο Δράσης (ΟΠΔ)</w:t>
      </w:r>
    </w:p>
    <w:p w14:paraId="1E3CB1E7" w14:textId="4828F74C" w:rsidR="00F67FD8" w:rsidRDefault="00F67FD8" w:rsidP="00610FF4">
      <w:pPr>
        <w:numPr>
          <w:ilvl w:val="0"/>
          <w:numId w:val="14"/>
        </w:numPr>
      </w:pPr>
      <w:r>
        <w:t xml:space="preserve">Συμμετοχή στην διαμόρφωση επιχειρησιακών προγραμμάτων σε φορείς τοπικής αυτοδιοικήσεις </w:t>
      </w:r>
    </w:p>
    <w:p w14:paraId="332B77ED" w14:textId="77777777" w:rsidR="007F4F02" w:rsidRPr="00610FF4" w:rsidRDefault="007F4F02" w:rsidP="007F4F02">
      <w:pPr>
        <w:ind w:left="765"/>
      </w:pPr>
    </w:p>
    <w:p w14:paraId="1AEAA028" w14:textId="77777777" w:rsidR="002078A5" w:rsidRPr="000C0CE7" w:rsidRDefault="002078A5" w:rsidP="00102307"/>
    <w:p w14:paraId="360ED48E" w14:textId="77777777" w:rsidR="002078A5" w:rsidRPr="000C0CE7" w:rsidRDefault="002078A5" w:rsidP="002078A5">
      <w:pPr>
        <w:pBdr>
          <w:bottom w:val="single" w:sz="4" w:space="1" w:color="auto"/>
        </w:pBdr>
        <w:rPr>
          <w:b/>
        </w:rPr>
      </w:pPr>
      <w:r w:rsidRPr="000C0CE7">
        <w:rPr>
          <w:b/>
        </w:rPr>
        <w:t>ΞΕΝΕΣ ΓΛΩΣΣΕΣ</w:t>
      </w:r>
    </w:p>
    <w:p w14:paraId="71FD2400" w14:textId="77777777" w:rsidR="002078A5" w:rsidRPr="000C0CE7" w:rsidRDefault="002078A5" w:rsidP="00102307"/>
    <w:p w14:paraId="175AFABB" w14:textId="77777777" w:rsidR="002078A5" w:rsidRPr="000C0CE7" w:rsidRDefault="002078A5" w:rsidP="002078A5">
      <w:pPr>
        <w:numPr>
          <w:ilvl w:val="0"/>
          <w:numId w:val="11"/>
        </w:numPr>
        <w:rPr>
          <w:lang w:val="en-US"/>
        </w:rPr>
      </w:pPr>
      <w:r w:rsidRPr="000C0CE7">
        <w:t>ΑΓΓΛΙΚΑ</w:t>
      </w:r>
      <w:r w:rsidRPr="000C0CE7">
        <w:rPr>
          <w:lang w:val="en-GB"/>
        </w:rPr>
        <w:t xml:space="preserve">: </w:t>
      </w:r>
      <w:r w:rsidRPr="000C0CE7">
        <w:rPr>
          <w:lang w:val="en-US"/>
        </w:rPr>
        <w:t>First</w:t>
      </w:r>
      <w:r w:rsidRPr="000C0CE7">
        <w:rPr>
          <w:lang w:val="en-GB"/>
        </w:rPr>
        <w:t xml:space="preserve"> </w:t>
      </w:r>
      <w:r w:rsidRPr="000C0CE7">
        <w:rPr>
          <w:lang w:val="en-US"/>
        </w:rPr>
        <w:t>Certificate</w:t>
      </w:r>
      <w:r w:rsidRPr="000C0CE7">
        <w:rPr>
          <w:lang w:val="en-GB"/>
        </w:rPr>
        <w:t xml:space="preserve"> </w:t>
      </w:r>
      <w:r w:rsidRPr="000C0CE7">
        <w:rPr>
          <w:lang w:val="en-US"/>
        </w:rPr>
        <w:t>in English</w:t>
      </w:r>
      <w:r w:rsidRPr="000C0CE7">
        <w:rPr>
          <w:lang w:val="en-GB"/>
        </w:rPr>
        <w:t>,</w:t>
      </w:r>
      <w:r w:rsidRPr="000C0CE7">
        <w:rPr>
          <w:lang w:val="en-US"/>
        </w:rPr>
        <w:t>University of Cambridge</w:t>
      </w:r>
    </w:p>
    <w:p w14:paraId="16852592" w14:textId="77777777" w:rsidR="007F4F02" w:rsidRPr="00C54260" w:rsidRDefault="007F4F02" w:rsidP="00102307">
      <w:pPr>
        <w:pBdr>
          <w:bottom w:val="single" w:sz="4" w:space="1" w:color="auto"/>
        </w:pBdr>
        <w:rPr>
          <w:b/>
          <w:lang w:val="en-US"/>
        </w:rPr>
      </w:pPr>
    </w:p>
    <w:p w14:paraId="0CFEFFE6" w14:textId="77777777" w:rsidR="00102307" w:rsidRPr="000C0CE7" w:rsidRDefault="00B77CE8" w:rsidP="00102307">
      <w:pPr>
        <w:pBdr>
          <w:bottom w:val="single" w:sz="4" w:space="1" w:color="auto"/>
        </w:pBdr>
        <w:rPr>
          <w:b/>
          <w:lang w:val="en-US"/>
        </w:rPr>
      </w:pPr>
      <w:r>
        <w:rPr>
          <w:b/>
        </w:rPr>
        <w:t xml:space="preserve">ΠΡΟΣΘΕΤΕΣ </w:t>
      </w:r>
      <w:r w:rsidR="00102307" w:rsidRPr="000C0CE7">
        <w:rPr>
          <w:b/>
        </w:rPr>
        <w:t>ΓΝΩΣΕΙΣ</w:t>
      </w:r>
    </w:p>
    <w:p w14:paraId="3920D2CA" w14:textId="77777777" w:rsidR="00B54275" w:rsidRPr="009E69A0" w:rsidRDefault="002078A5" w:rsidP="00B54275">
      <w:pPr>
        <w:numPr>
          <w:ilvl w:val="0"/>
          <w:numId w:val="8"/>
        </w:numPr>
      </w:pPr>
      <w:r w:rsidRPr="000C0CE7">
        <w:t>Μέλος Οικονομικού Επιμελητηρίου της Ελλάδας</w:t>
      </w:r>
    </w:p>
    <w:p w14:paraId="3B43663A" w14:textId="77777777" w:rsidR="00377FF9" w:rsidRPr="00377FF9" w:rsidRDefault="00377FF9" w:rsidP="00102307">
      <w:pPr>
        <w:numPr>
          <w:ilvl w:val="0"/>
          <w:numId w:val="8"/>
        </w:numPr>
      </w:pPr>
      <w:r>
        <w:t>Α</w:t>
      </w:r>
      <w:r w:rsidR="00B54275">
        <w:t xml:space="preserve">ναβάθμιση και </w:t>
      </w:r>
      <w:r>
        <w:rPr>
          <w:spacing w:val="15"/>
        </w:rPr>
        <w:t>απόκτηση της</w:t>
      </w:r>
      <w:r w:rsidR="00B54275" w:rsidRPr="00B54275">
        <w:rPr>
          <w:spacing w:val="15"/>
        </w:rPr>
        <w:t xml:space="preserve"> </w:t>
      </w:r>
      <w:r w:rsidR="00B54275">
        <w:rPr>
          <w:spacing w:val="15"/>
        </w:rPr>
        <w:t xml:space="preserve">άδειας Λογιστή </w:t>
      </w:r>
      <w:r w:rsidR="00B54275" w:rsidRPr="00B54275">
        <w:rPr>
          <w:spacing w:val="15"/>
        </w:rPr>
        <w:t>Α΄ Τάξης</w:t>
      </w:r>
      <w:r>
        <w:rPr>
          <w:spacing w:val="15"/>
        </w:rPr>
        <w:t xml:space="preserve"> </w:t>
      </w:r>
    </w:p>
    <w:p w14:paraId="05F7B401" w14:textId="77777777" w:rsidR="00B54275" w:rsidRPr="00B54275" w:rsidRDefault="00B54275" w:rsidP="00B54275"/>
    <w:p w14:paraId="0AC1499B" w14:textId="77777777" w:rsidR="00102307" w:rsidRPr="000C0CE7" w:rsidRDefault="002078A5" w:rsidP="002078A5">
      <w:pPr>
        <w:pBdr>
          <w:bottom w:val="single" w:sz="4" w:space="1" w:color="auto"/>
        </w:pBdr>
        <w:ind w:left="360"/>
        <w:rPr>
          <w:b/>
        </w:rPr>
      </w:pPr>
      <w:r w:rsidRPr="000C0CE7">
        <w:rPr>
          <w:b/>
        </w:rPr>
        <w:t>ΣΕΜΙΝΑΡΙΑ</w:t>
      </w:r>
      <w:r w:rsidR="00B77CE8">
        <w:rPr>
          <w:b/>
        </w:rPr>
        <w:t xml:space="preserve"> –ΣΥΝΕΔΡΙΑ - ΗΜΕΡΙΔΕΣ</w:t>
      </w:r>
    </w:p>
    <w:p w14:paraId="34317E79" w14:textId="77777777" w:rsidR="002078A5" w:rsidRPr="000C0CE7" w:rsidRDefault="002078A5" w:rsidP="002078A5">
      <w:pPr>
        <w:ind w:left="360"/>
      </w:pPr>
    </w:p>
    <w:p w14:paraId="7894C532" w14:textId="712B80E5" w:rsidR="009E69A0" w:rsidRPr="009E69A0" w:rsidRDefault="009E69A0" w:rsidP="009E69A0">
      <w:pPr>
        <w:pStyle w:val="a6"/>
        <w:numPr>
          <w:ilvl w:val="0"/>
          <w:numId w:val="20"/>
        </w:numPr>
        <w:tabs>
          <w:tab w:val="left" w:pos="0"/>
        </w:tabs>
        <w:rPr>
          <w:rFonts w:ascii="Book Antiqua" w:hAnsi="Book Antiqua" w:cs="Arial"/>
          <w:iCs/>
          <w:sz w:val="22"/>
          <w:szCs w:val="22"/>
          <w:lang w:val="en-US"/>
        </w:rPr>
      </w:pPr>
      <w:r w:rsidRPr="009E69A0">
        <w:rPr>
          <w:rFonts w:ascii="Book Antiqua" w:hAnsi="Book Antiqua" w:cs="Arial"/>
          <w:iCs/>
          <w:sz w:val="22"/>
          <w:szCs w:val="22"/>
          <w:lang w:val="en-US"/>
        </w:rPr>
        <w:t xml:space="preserve">AIA: </w:t>
      </w:r>
      <w:r w:rsidR="00412229">
        <w:rPr>
          <w:rFonts w:ascii="Book Antiqua" w:hAnsi="Book Antiqua" w:cs="Arial"/>
          <w:iCs/>
          <w:sz w:val="22"/>
          <w:szCs w:val="22"/>
        </w:rPr>
        <w:t>Πιστοποίηση</w:t>
      </w:r>
      <w:r w:rsidR="00412229" w:rsidRPr="00412229">
        <w:rPr>
          <w:rFonts w:ascii="Book Antiqua" w:hAnsi="Book Antiqua" w:cs="Arial"/>
          <w:iCs/>
          <w:sz w:val="22"/>
          <w:szCs w:val="22"/>
          <w:lang w:val="en-US"/>
        </w:rPr>
        <w:t xml:space="preserve"> </w:t>
      </w:r>
      <w:r w:rsidR="00412229">
        <w:rPr>
          <w:rFonts w:ascii="Book Antiqua" w:hAnsi="Book Antiqua" w:cs="Arial"/>
          <w:iCs/>
          <w:sz w:val="22"/>
          <w:szCs w:val="22"/>
        </w:rPr>
        <w:t>π</w:t>
      </w:r>
      <w:r>
        <w:rPr>
          <w:rFonts w:ascii="Book Antiqua" w:hAnsi="Book Antiqua" w:cs="Arial"/>
          <w:iCs/>
          <w:sz w:val="22"/>
          <w:szCs w:val="22"/>
        </w:rPr>
        <w:t>αρακολούθηση</w:t>
      </w:r>
      <w:r w:rsidR="00412229">
        <w:rPr>
          <w:rFonts w:ascii="Book Antiqua" w:hAnsi="Book Antiqua" w:cs="Arial"/>
          <w:iCs/>
          <w:sz w:val="22"/>
          <w:szCs w:val="22"/>
        </w:rPr>
        <w:t>ς</w:t>
      </w:r>
      <w:r w:rsidRPr="009E69A0">
        <w:rPr>
          <w:rFonts w:ascii="Book Antiqua" w:hAnsi="Book Antiqua" w:cs="Arial"/>
          <w:iCs/>
          <w:sz w:val="22"/>
          <w:szCs w:val="22"/>
          <w:lang w:val="en-US"/>
        </w:rPr>
        <w:t xml:space="preserve"> </w:t>
      </w:r>
      <w:r>
        <w:rPr>
          <w:rFonts w:ascii="Book Antiqua" w:hAnsi="Book Antiqua" w:cs="Arial"/>
          <w:iCs/>
          <w:sz w:val="22"/>
          <w:szCs w:val="22"/>
        </w:rPr>
        <w:t>σεμιναρίου</w:t>
      </w:r>
      <w:r w:rsidRPr="009E69A0">
        <w:rPr>
          <w:rFonts w:ascii="Book Antiqua" w:hAnsi="Book Antiqua" w:cs="Arial"/>
          <w:iCs/>
          <w:sz w:val="22"/>
          <w:szCs w:val="22"/>
          <w:lang w:val="en-US"/>
        </w:rPr>
        <w:t xml:space="preserve"> </w:t>
      </w:r>
      <w:r>
        <w:rPr>
          <w:rFonts w:ascii="Book Antiqua" w:hAnsi="Book Antiqua" w:cs="Arial"/>
          <w:iCs/>
          <w:sz w:val="22"/>
          <w:szCs w:val="22"/>
        </w:rPr>
        <w:t>σε</w:t>
      </w:r>
      <w:r w:rsidRPr="009E69A0">
        <w:rPr>
          <w:rFonts w:ascii="Book Antiqua" w:hAnsi="Book Antiqua" w:cs="Arial"/>
          <w:iCs/>
          <w:sz w:val="22"/>
          <w:szCs w:val="22"/>
          <w:lang w:val="en-US"/>
        </w:rPr>
        <w:t xml:space="preserve"> «International Financial Reporting Standards (IFRS)» </w:t>
      </w:r>
    </w:p>
    <w:p w14:paraId="360BAA65" w14:textId="2CFCB872" w:rsidR="009E69A0" w:rsidRDefault="00412229" w:rsidP="00B77CE8">
      <w:pPr>
        <w:numPr>
          <w:ilvl w:val="0"/>
          <w:numId w:val="9"/>
        </w:numPr>
        <w:tabs>
          <w:tab w:val="clear" w:pos="1080"/>
          <w:tab w:val="num" w:pos="720"/>
        </w:tabs>
        <w:ind w:left="720"/>
      </w:pPr>
      <w:r>
        <w:t>Συμμετοχή ως εισηγητής σε σεμινάριο της εταιρείας Καραγιλάνης Σύμβουλοι Α.Ε. με θέμα « Η ταμειακή λειτουργία και διαχείριση των ΟΤΑ»</w:t>
      </w:r>
    </w:p>
    <w:p w14:paraId="763CAC93" w14:textId="0A23BCB3" w:rsidR="00412229" w:rsidRDefault="00412229" w:rsidP="00B77CE8">
      <w:pPr>
        <w:numPr>
          <w:ilvl w:val="0"/>
          <w:numId w:val="9"/>
        </w:numPr>
        <w:tabs>
          <w:tab w:val="clear" w:pos="1080"/>
          <w:tab w:val="num" w:pos="720"/>
        </w:tabs>
        <w:ind w:left="720"/>
      </w:pPr>
      <w:r>
        <w:t>Παρακολούθηση σεμιναρίων της εταιρείας Καραγιλάνης Σύμβουλοι Α.Ε με Θέμα :</w:t>
      </w:r>
    </w:p>
    <w:p w14:paraId="73C15EF2" w14:textId="77777777" w:rsidR="00412229" w:rsidRPr="00C4229F" w:rsidRDefault="00412229" w:rsidP="00C4229F">
      <w:pPr>
        <w:pStyle w:val="a6"/>
        <w:numPr>
          <w:ilvl w:val="0"/>
          <w:numId w:val="22"/>
        </w:numPr>
        <w:spacing w:before="120"/>
        <w:jc w:val="both"/>
      </w:pPr>
      <w:r w:rsidRPr="00C4229F">
        <w:t>Εισαγωγή στην οικονομική διαχείριση των ΟΤΑ</w:t>
      </w:r>
    </w:p>
    <w:p w14:paraId="0FB5BBC6" w14:textId="77777777" w:rsidR="00412229" w:rsidRPr="00C4229F" w:rsidRDefault="00412229" w:rsidP="00C4229F">
      <w:pPr>
        <w:pStyle w:val="a6"/>
        <w:numPr>
          <w:ilvl w:val="0"/>
          <w:numId w:val="22"/>
        </w:numPr>
        <w:spacing w:before="120"/>
        <w:jc w:val="both"/>
      </w:pPr>
      <w:r w:rsidRPr="00C4229F">
        <w:t>Η εφαρμογή του Διπλογραφικού Λογιστικού συστήματος</w:t>
      </w:r>
    </w:p>
    <w:p w14:paraId="49F15B11" w14:textId="77777777" w:rsidR="00412229" w:rsidRPr="00C4229F" w:rsidRDefault="00412229" w:rsidP="00C4229F">
      <w:pPr>
        <w:pStyle w:val="a6"/>
        <w:numPr>
          <w:ilvl w:val="0"/>
          <w:numId w:val="22"/>
        </w:numPr>
        <w:spacing w:before="120"/>
        <w:jc w:val="both"/>
      </w:pPr>
      <w:r w:rsidRPr="00C4229F">
        <w:t>Διαχείριση Αποθεμάτων και λειτουργία Αποθηκών</w:t>
      </w:r>
    </w:p>
    <w:p w14:paraId="5F41CC0D" w14:textId="77777777" w:rsidR="00412229" w:rsidRPr="00C4229F" w:rsidRDefault="00412229" w:rsidP="00C4229F">
      <w:pPr>
        <w:pStyle w:val="a6"/>
        <w:numPr>
          <w:ilvl w:val="0"/>
          <w:numId w:val="22"/>
        </w:numPr>
        <w:spacing w:before="120"/>
        <w:jc w:val="both"/>
      </w:pPr>
      <w:r w:rsidRPr="00C4229F">
        <w:t>Ο νέος Δημοτικός και κοινοτικός κώδικας</w:t>
      </w:r>
    </w:p>
    <w:p w14:paraId="360F56F7" w14:textId="77777777" w:rsidR="00412229" w:rsidRPr="00C4229F" w:rsidRDefault="00412229" w:rsidP="00C4229F">
      <w:pPr>
        <w:pStyle w:val="a6"/>
        <w:numPr>
          <w:ilvl w:val="0"/>
          <w:numId w:val="22"/>
        </w:numPr>
        <w:spacing w:before="120"/>
        <w:jc w:val="both"/>
      </w:pPr>
      <w:r w:rsidRPr="00C4229F">
        <w:t>Κατάρτιση Επιχειρησιακών προγραμμάτων από τους Δήμους</w:t>
      </w:r>
    </w:p>
    <w:p w14:paraId="50D30A81" w14:textId="5C1058BA" w:rsidR="00412229" w:rsidRPr="00C4229F" w:rsidRDefault="00412229" w:rsidP="00C4229F">
      <w:pPr>
        <w:pStyle w:val="a6"/>
        <w:numPr>
          <w:ilvl w:val="0"/>
          <w:numId w:val="22"/>
        </w:numPr>
        <w:spacing w:before="120"/>
        <w:jc w:val="both"/>
      </w:pPr>
      <w:r w:rsidRPr="00C4229F">
        <w:t>«Νέα Αρχιτεκτονική της Αποκεντρωμένης Διοίκησης- Πρόγραμμα Καλλικράτης»</w:t>
      </w:r>
    </w:p>
    <w:p w14:paraId="4B46DBF1" w14:textId="29801573" w:rsidR="00412229" w:rsidRPr="00C4229F" w:rsidRDefault="00412229" w:rsidP="00C4229F">
      <w:pPr>
        <w:pStyle w:val="a6"/>
        <w:numPr>
          <w:ilvl w:val="0"/>
          <w:numId w:val="22"/>
        </w:numPr>
        <w:spacing w:before="120"/>
        <w:jc w:val="both"/>
      </w:pPr>
      <w:r w:rsidRPr="00C4229F">
        <w:t xml:space="preserve">Ο προϋπολογισμός </w:t>
      </w:r>
      <w:r w:rsidR="00C4229F" w:rsidRPr="00C4229F">
        <w:t>των ΟΤΑ</w:t>
      </w:r>
    </w:p>
    <w:p w14:paraId="126C8BC4" w14:textId="77777777" w:rsidR="00412229" w:rsidRPr="00412229" w:rsidRDefault="00412229" w:rsidP="00412229">
      <w:pPr>
        <w:ind w:left="720"/>
      </w:pPr>
    </w:p>
    <w:p w14:paraId="40FCA5F8" w14:textId="77777777" w:rsidR="000C0CE7" w:rsidRPr="00C54260" w:rsidRDefault="000C0CE7" w:rsidP="000C0CE7"/>
    <w:p w14:paraId="3777FEE6" w14:textId="77777777" w:rsidR="00102307" w:rsidRPr="000C0CE7" w:rsidRDefault="00D31A7E" w:rsidP="00B77CE8">
      <w:pPr>
        <w:pBdr>
          <w:bottom w:val="single" w:sz="4" w:space="1" w:color="auto"/>
        </w:pBdr>
        <w:ind w:left="360"/>
        <w:rPr>
          <w:b/>
        </w:rPr>
      </w:pPr>
      <w:r w:rsidRPr="000C0CE7">
        <w:rPr>
          <w:b/>
        </w:rPr>
        <w:t>ΠΡΟΣΩΠΙΚΑ ΧΑΡΑΚΤΗΡΙΣΤΙΚΑ</w:t>
      </w:r>
    </w:p>
    <w:p w14:paraId="117A954D" w14:textId="77777777" w:rsidR="00B77CE8" w:rsidRDefault="00B77CE8" w:rsidP="00B77CE8">
      <w:pPr>
        <w:shd w:val="clear" w:color="auto" w:fill="FFFFFF"/>
        <w:spacing w:line="315" w:lineRule="atLeast"/>
        <w:ind w:left="720"/>
      </w:pPr>
    </w:p>
    <w:p w14:paraId="26BE52FC" w14:textId="77777777" w:rsidR="00D31A7E" w:rsidRPr="000C0CE7" w:rsidRDefault="000C0CE7" w:rsidP="000C0CE7">
      <w:pPr>
        <w:numPr>
          <w:ilvl w:val="0"/>
          <w:numId w:val="12"/>
        </w:numPr>
        <w:shd w:val="clear" w:color="auto" w:fill="FFFFFF"/>
        <w:spacing w:line="315" w:lineRule="atLeast"/>
      </w:pPr>
      <w:r w:rsidRPr="000C0CE7">
        <w:t>Π</w:t>
      </w:r>
      <w:r w:rsidR="00D31A7E" w:rsidRPr="000C0CE7">
        <w:rPr>
          <w:rStyle w:val="ecxs58"/>
        </w:rPr>
        <w:t>ροσανατολισμός στο αποτέλεσμα</w:t>
      </w:r>
    </w:p>
    <w:p w14:paraId="6E82673C" w14:textId="77777777" w:rsidR="00B77CE8" w:rsidRPr="000C0CE7" w:rsidRDefault="00B77CE8" w:rsidP="00B77CE8">
      <w:pPr>
        <w:numPr>
          <w:ilvl w:val="0"/>
          <w:numId w:val="12"/>
        </w:numPr>
        <w:shd w:val="clear" w:color="auto" w:fill="FFFFFF"/>
        <w:spacing w:line="315" w:lineRule="atLeast"/>
        <w:jc w:val="both"/>
      </w:pPr>
      <w:r w:rsidRPr="000C0CE7">
        <w:t>Ικανότητ</w:t>
      </w:r>
      <w:r>
        <w:t xml:space="preserve">ες </w:t>
      </w:r>
      <w:r w:rsidRPr="000C0CE7">
        <w:t>ανάλυση</w:t>
      </w:r>
      <w:r>
        <w:t>ς</w:t>
      </w:r>
      <w:r w:rsidRPr="000C0CE7">
        <w:t xml:space="preserve"> και σύνθεση</w:t>
      </w:r>
      <w:r>
        <w:t>ς</w:t>
      </w:r>
      <w:r w:rsidRPr="000C0CE7">
        <w:t xml:space="preserve"> όγκου πληροφοριών</w:t>
      </w:r>
    </w:p>
    <w:p w14:paraId="1BBF52E6" w14:textId="77777777" w:rsidR="00B77CE8" w:rsidRPr="000C0CE7" w:rsidRDefault="00B77CE8" w:rsidP="00B77CE8">
      <w:pPr>
        <w:numPr>
          <w:ilvl w:val="0"/>
          <w:numId w:val="12"/>
        </w:numPr>
        <w:shd w:val="clear" w:color="auto" w:fill="FFFFFF"/>
        <w:spacing w:line="315" w:lineRule="atLeast"/>
        <w:jc w:val="both"/>
      </w:pPr>
      <w:r w:rsidRPr="000C0CE7">
        <w:t>Διάθεση για συνεχή ενημέρωση επί του γνωστικού αντικειμένου</w:t>
      </w:r>
    </w:p>
    <w:p w14:paraId="15DBFCD3" w14:textId="77777777" w:rsidR="00B77CE8" w:rsidRPr="000C0CE7" w:rsidRDefault="00B77CE8" w:rsidP="00B77CE8">
      <w:pPr>
        <w:numPr>
          <w:ilvl w:val="0"/>
          <w:numId w:val="12"/>
        </w:numPr>
        <w:shd w:val="clear" w:color="auto" w:fill="FFFFFF"/>
        <w:spacing w:line="315" w:lineRule="atLeast"/>
        <w:jc w:val="both"/>
      </w:pPr>
      <w:r w:rsidRPr="000C0CE7">
        <w:t>Ομαδικό πνεύμα</w:t>
      </w:r>
    </w:p>
    <w:p w14:paraId="337EF821" w14:textId="77777777" w:rsidR="00D31A7E" w:rsidRPr="000C0CE7" w:rsidRDefault="00D31A7E" w:rsidP="00D31A7E">
      <w:pPr>
        <w:numPr>
          <w:ilvl w:val="0"/>
          <w:numId w:val="12"/>
        </w:numPr>
        <w:shd w:val="clear" w:color="auto" w:fill="FFFFFF"/>
        <w:spacing w:line="315" w:lineRule="atLeast"/>
        <w:jc w:val="both"/>
      </w:pPr>
      <w:r w:rsidRPr="000C0CE7">
        <w:t>Εχεμύθεια</w:t>
      </w:r>
    </w:p>
    <w:p w14:paraId="2901DCC9" w14:textId="77777777" w:rsidR="00D31A7E" w:rsidRPr="000C0CE7" w:rsidRDefault="00D31A7E" w:rsidP="002078A5">
      <w:pPr>
        <w:ind w:left="720"/>
      </w:pPr>
    </w:p>
    <w:sectPr w:rsidR="00D31A7E" w:rsidRPr="000C0CE7" w:rsidSect="005A3BF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005F7"/>
    <w:multiLevelType w:val="hybridMultilevel"/>
    <w:tmpl w:val="C808651C"/>
    <w:lvl w:ilvl="0" w:tplc="F46C80A6">
      <w:numFmt w:val="bullet"/>
      <w:lvlText w:val="-"/>
      <w:lvlJc w:val="left"/>
      <w:pPr>
        <w:ind w:left="12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07A453EC"/>
    <w:multiLevelType w:val="hybridMultilevel"/>
    <w:tmpl w:val="75E6978A"/>
    <w:lvl w:ilvl="0" w:tplc="C2DE4042">
      <w:numFmt w:val="bullet"/>
      <w:lvlText w:val="-"/>
      <w:lvlJc w:val="left"/>
      <w:pPr>
        <w:ind w:left="121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1C02945"/>
    <w:multiLevelType w:val="hybridMultilevel"/>
    <w:tmpl w:val="045481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B17A3"/>
    <w:multiLevelType w:val="hybridMultilevel"/>
    <w:tmpl w:val="C0FE7DA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405199"/>
    <w:multiLevelType w:val="hybridMultilevel"/>
    <w:tmpl w:val="BD0E3B96"/>
    <w:lvl w:ilvl="0" w:tplc="F8E04F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56D45"/>
    <w:multiLevelType w:val="hybridMultilevel"/>
    <w:tmpl w:val="67E4307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92922"/>
    <w:multiLevelType w:val="hybridMultilevel"/>
    <w:tmpl w:val="7BD070FE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E456F"/>
    <w:multiLevelType w:val="hybridMultilevel"/>
    <w:tmpl w:val="F85EDD9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FC4CBD"/>
    <w:multiLevelType w:val="hybridMultilevel"/>
    <w:tmpl w:val="5E36AAD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3C2CB5"/>
    <w:multiLevelType w:val="hybridMultilevel"/>
    <w:tmpl w:val="B2C0FF0E"/>
    <w:lvl w:ilvl="0" w:tplc="0408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6D01821"/>
    <w:multiLevelType w:val="hybridMultilevel"/>
    <w:tmpl w:val="AD96E9A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EB56A3"/>
    <w:multiLevelType w:val="hybridMultilevel"/>
    <w:tmpl w:val="5540D5C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8756A"/>
    <w:multiLevelType w:val="hybridMultilevel"/>
    <w:tmpl w:val="95BAA19A"/>
    <w:lvl w:ilvl="0" w:tplc="0408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13" w15:restartNumberingAfterBreak="0">
    <w:nsid w:val="42253D56"/>
    <w:multiLevelType w:val="hybridMultilevel"/>
    <w:tmpl w:val="15362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5A29A8"/>
    <w:multiLevelType w:val="hybridMultilevel"/>
    <w:tmpl w:val="34E838B6"/>
    <w:lvl w:ilvl="0" w:tplc="88B03F78">
      <w:start w:val="14"/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48745511"/>
    <w:multiLevelType w:val="hybridMultilevel"/>
    <w:tmpl w:val="EDF2EE1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B65227"/>
    <w:multiLevelType w:val="hybridMultilevel"/>
    <w:tmpl w:val="9862713A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B4771BC"/>
    <w:multiLevelType w:val="hybridMultilevel"/>
    <w:tmpl w:val="0038D9A6"/>
    <w:lvl w:ilvl="0" w:tplc="19F8BEBC">
      <w:start w:val="1"/>
      <w:numFmt w:val="bullet"/>
      <w:lvlText w:val="•"/>
      <w:lvlJc w:val="left"/>
      <w:pPr>
        <w:tabs>
          <w:tab w:val="num" w:pos="539"/>
        </w:tabs>
        <w:ind w:left="0" w:firstLine="0"/>
      </w:pPr>
      <w:rPr>
        <w:rFonts w:ascii="Times New Roman" w:hAnsi="Times New Roman" w:cs="Times New Roman" w:hint="default"/>
        <w:color w:val="auto"/>
        <w:sz w:val="32"/>
        <w:szCs w:val="3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555901"/>
    <w:multiLevelType w:val="hybridMultilevel"/>
    <w:tmpl w:val="869A5AF0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3686AE9"/>
    <w:multiLevelType w:val="hybridMultilevel"/>
    <w:tmpl w:val="9B64DE08"/>
    <w:lvl w:ilvl="0" w:tplc="04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0" w15:restartNumberingAfterBreak="0">
    <w:nsid w:val="6AE17B3D"/>
    <w:multiLevelType w:val="hybridMultilevel"/>
    <w:tmpl w:val="FEE673A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D00AB"/>
    <w:multiLevelType w:val="hybridMultilevel"/>
    <w:tmpl w:val="1C007E26"/>
    <w:lvl w:ilvl="0" w:tplc="0408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 w16cid:durableId="1625959385">
    <w:abstractNumId w:val="12"/>
  </w:num>
  <w:num w:numId="2" w16cid:durableId="873493709">
    <w:abstractNumId w:val="21"/>
  </w:num>
  <w:num w:numId="3" w16cid:durableId="579755767">
    <w:abstractNumId w:val="11"/>
  </w:num>
  <w:num w:numId="4" w16cid:durableId="536117124">
    <w:abstractNumId w:val="15"/>
  </w:num>
  <w:num w:numId="5" w16cid:durableId="616256532">
    <w:abstractNumId w:val="7"/>
  </w:num>
  <w:num w:numId="6" w16cid:durableId="436798088">
    <w:abstractNumId w:val="9"/>
  </w:num>
  <w:num w:numId="7" w16cid:durableId="1715500391">
    <w:abstractNumId w:val="16"/>
  </w:num>
  <w:num w:numId="8" w16cid:durableId="2044399896">
    <w:abstractNumId w:val="8"/>
  </w:num>
  <w:num w:numId="9" w16cid:durableId="1157065778">
    <w:abstractNumId w:val="10"/>
  </w:num>
  <w:num w:numId="10" w16cid:durableId="181012065">
    <w:abstractNumId w:val="17"/>
  </w:num>
  <w:num w:numId="11" w16cid:durableId="588079306">
    <w:abstractNumId w:val="20"/>
  </w:num>
  <w:num w:numId="12" w16cid:durableId="1126311043">
    <w:abstractNumId w:val="5"/>
  </w:num>
  <w:num w:numId="13" w16cid:durableId="946474128">
    <w:abstractNumId w:val="6"/>
  </w:num>
  <w:num w:numId="14" w16cid:durableId="1403411720">
    <w:abstractNumId w:val="18"/>
  </w:num>
  <w:num w:numId="15" w16cid:durableId="267615515">
    <w:abstractNumId w:val="0"/>
  </w:num>
  <w:num w:numId="16" w16cid:durableId="252056697">
    <w:abstractNumId w:val="19"/>
  </w:num>
  <w:num w:numId="17" w16cid:durableId="1020743532">
    <w:abstractNumId w:val="13"/>
  </w:num>
  <w:num w:numId="18" w16cid:durableId="1886991486">
    <w:abstractNumId w:val="1"/>
  </w:num>
  <w:num w:numId="19" w16cid:durableId="995642453">
    <w:abstractNumId w:val="4"/>
  </w:num>
  <w:num w:numId="20" w16cid:durableId="1330527129">
    <w:abstractNumId w:val="2"/>
  </w:num>
  <w:num w:numId="21" w16cid:durableId="792944072">
    <w:abstractNumId w:val="14"/>
  </w:num>
  <w:num w:numId="22" w16cid:durableId="47936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D37"/>
    <w:rsid w:val="00007465"/>
    <w:rsid w:val="00020963"/>
    <w:rsid w:val="000C0CE7"/>
    <w:rsid w:val="00102307"/>
    <w:rsid w:val="0011423E"/>
    <w:rsid w:val="0011628A"/>
    <w:rsid w:val="001344C4"/>
    <w:rsid w:val="00187D92"/>
    <w:rsid w:val="001B07C2"/>
    <w:rsid w:val="002078A5"/>
    <w:rsid w:val="002B167F"/>
    <w:rsid w:val="002C452A"/>
    <w:rsid w:val="002F4B54"/>
    <w:rsid w:val="002F519B"/>
    <w:rsid w:val="00333A6D"/>
    <w:rsid w:val="0037230A"/>
    <w:rsid w:val="00377FF9"/>
    <w:rsid w:val="00412229"/>
    <w:rsid w:val="004D7951"/>
    <w:rsid w:val="00597B28"/>
    <w:rsid w:val="005A3BF5"/>
    <w:rsid w:val="00610FF4"/>
    <w:rsid w:val="0066712E"/>
    <w:rsid w:val="00675E8C"/>
    <w:rsid w:val="006B7D79"/>
    <w:rsid w:val="00703667"/>
    <w:rsid w:val="007B5388"/>
    <w:rsid w:val="007F4F02"/>
    <w:rsid w:val="00965D37"/>
    <w:rsid w:val="009E69A0"/>
    <w:rsid w:val="00B54275"/>
    <w:rsid w:val="00B77CE8"/>
    <w:rsid w:val="00C4229F"/>
    <w:rsid w:val="00C54260"/>
    <w:rsid w:val="00D11B44"/>
    <w:rsid w:val="00D21749"/>
    <w:rsid w:val="00D31A7E"/>
    <w:rsid w:val="00D70D05"/>
    <w:rsid w:val="00DE5E20"/>
    <w:rsid w:val="00E43630"/>
    <w:rsid w:val="00E46EBD"/>
    <w:rsid w:val="00E73D6A"/>
    <w:rsid w:val="00E810F7"/>
    <w:rsid w:val="00EE7920"/>
    <w:rsid w:val="00F6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5109C"/>
  <w15:docId w15:val="{0862D40D-527B-4CA6-A2B2-A02412E29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BF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5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rsid w:val="00965D37"/>
    <w:rPr>
      <w:color w:val="0000FF"/>
      <w:u w:val="single"/>
    </w:rPr>
  </w:style>
  <w:style w:type="character" w:customStyle="1" w:styleId="ecxs58">
    <w:name w:val="ecxs58"/>
    <w:basedOn w:val="a0"/>
    <w:rsid w:val="00D31A7E"/>
  </w:style>
  <w:style w:type="paragraph" w:customStyle="1" w:styleId="1">
    <w:name w:val="Παράγραφος λίστας1"/>
    <w:basedOn w:val="a"/>
    <w:uiPriority w:val="34"/>
    <w:qFormat/>
    <w:rsid w:val="00B77CE8"/>
    <w:pPr>
      <w:ind w:left="720"/>
    </w:pPr>
  </w:style>
  <w:style w:type="paragraph" w:styleId="a4">
    <w:name w:val="Balloon Text"/>
    <w:basedOn w:val="a"/>
    <w:link w:val="Char"/>
    <w:uiPriority w:val="99"/>
    <w:semiHidden/>
    <w:unhideWhenUsed/>
    <w:rsid w:val="00B77CE8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77CE8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B54275"/>
    <w:rPr>
      <w:b/>
      <w:bCs/>
      <w:i w:val="0"/>
      <w:iCs w:val="0"/>
    </w:rPr>
  </w:style>
  <w:style w:type="character" w:customStyle="1" w:styleId="st1">
    <w:name w:val="st1"/>
    <w:basedOn w:val="a0"/>
    <w:rsid w:val="00B54275"/>
  </w:style>
  <w:style w:type="paragraph" w:styleId="Web">
    <w:name w:val="Normal (Web)"/>
    <w:basedOn w:val="a"/>
    <w:uiPriority w:val="99"/>
    <w:unhideWhenUsed/>
    <w:rsid w:val="00EE7920"/>
    <w:pPr>
      <w:spacing w:before="100" w:beforeAutospacing="1" w:after="100" w:afterAutospacing="1"/>
    </w:pPr>
    <w:rPr>
      <w:lang w:val="en-US" w:eastAsia="en-US"/>
    </w:rPr>
  </w:style>
  <w:style w:type="paragraph" w:styleId="a6">
    <w:name w:val="List Paragraph"/>
    <w:basedOn w:val="a"/>
    <w:uiPriority w:val="34"/>
    <w:qFormat/>
    <w:rsid w:val="009E6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1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3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485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ΒΙΟΓΡΑΦΙΚΟ ΣΗΜΕΙΩΜΑ</vt:lpstr>
    </vt:vector>
  </TitlesOfParts>
  <Company/>
  <LinksUpToDate>false</LinksUpToDate>
  <CharactersWithSpaces>3103</CharactersWithSpaces>
  <SharedDoc>false</SharedDoc>
  <HLinks>
    <vt:vector size="6" baseType="variant">
      <vt:variant>
        <vt:i4>7405650</vt:i4>
      </vt:variant>
      <vt:variant>
        <vt:i4>0</vt:i4>
      </vt:variant>
      <vt:variant>
        <vt:i4>0</vt:i4>
      </vt:variant>
      <vt:variant>
        <vt:i4>5</vt:i4>
      </vt:variant>
      <vt:variant>
        <vt:lpwstr>mailto:vlachoukonst@gmail.com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ΒΙΟΓΡΑΦΙΚΟ ΣΗΜΕΙΩΜΑ</dc:title>
  <dc:creator>v</dc:creator>
  <cp:lastModifiedBy>Maria Douka</cp:lastModifiedBy>
  <cp:revision>3</cp:revision>
  <cp:lastPrinted>2014-07-30T07:19:00Z</cp:lastPrinted>
  <dcterms:created xsi:type="dcterms:W3CDTF">2023-10-02T10:18:00Z</dcterms:created>
  <dcterms:modified xsi:type="dcterms:W3CDTF">2023-10-02T10:21:00Z</dcterms:modified>
</cp:coreProperties>
</file>