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49A" w:rsidRPr="0047526F" w:rsidRDefault="00442AFB">
      <w:pPr>
        <w:tabs>
          <w:tab w:val="center" w:pos="9588"/>
        </w:tabs>
        <w:spacing w:after="0" w:line="259" w:lineRule="auto"/>
        <w:ind w:left="0" w:right="0" w:firstLine="0"/>
        <w:jc w:val="left"/>
        <w:rPr>
          <w:lang w:val="en-US"/>
        </w:rPr>
      </w:pPr>
      <w:r w:rsidRPr="0047526F">
        <w:rPr>
          <w:b/>
          <w:sz w:val="28"/>
          <w:lang w:val="en-US"/>
        </w:rPr>
        <w:t xml:space="preserve">Kostas </w:t>
      </w:r>
      <w:proofErr w:type="spellStart"/>
      <w:r w:rsidRPr="0047526F">
        <w:rPr>
          <w:b/>
          <w:sz w:val="28"/>
          <w:lang w:val="en-US"/>
        </w:rPr>
        <w:t>Speis</w:t>
      </w:r>
      <w:proofErr w:type="spellEnd"/>
      <w:r w:rsidRPr="0047526F">
        <w:rPr>
          <w:b/>
          <w:sz w:val="28"/>
          <w:lang w:val="en-US"/>
        </w:rPr>
        <w:t xml:space="preserve"> </w:t>
      </w:r>
      <w:proofErr w:type="spellStart"/>
      <w:r w:rsidRPr="0047526F">
        <w:rPr>
          <w:b/>
          <w:sz w:val="28"/>
          <w:lang w:val="en-US"/>
        </w:rPr>
        <w:t>Bsc</w:t>
      </w:r>
      <w:proofErr w:type="spellEnd"/>
      <w:r w:rsidRPr="0047526F">
        <w:rPr>
          <w:b/>
          <w:sz w:val="28"/>
          <w:lang w:val="en-US"/>
        </w:rPr>
        <w:t xml:space="preserve">, MSc  </w:t>
      </w:r>
      <w:r w:rsidRPr="0047526F">
        <w:rPr>
          <w:b/>
          <w:sz w:val="28"/>
          <w:lang w:val="en-US"/>
        </w:rPr>
        <w:tab/>
        <w:t xml:space="preserve"> </w:t>
      </w:r>
    </w:p>
    <w:p w:rsidR="00B8149A" w:rsidRPr="0047526F" w:rsidRDefault="00442AFB" w:rsidP="0047526F">
      <w:pPr>
        <w:spacing w:after="30" w:line="264" w:lineRule="auto"/>
        <w:ind w:left="77" w:right="3484" w:firstLine="0"/>
        <w:jc w:val="left"/>
        <w:rPr>
          <w:lang w:val="en-US"/>
        </w:rPr>
      </w:pPr>
      <w:r w:rsidRPr="0047526F">
        <w:rPr>
          <w:sz w:val="22"/>
          <w:lang w:val="en-US"/>
        </w:rPr>
        <w:t xml:space="preserve">8 </w:t>
      </w:r>
      <w:proofErr w:type="spellStart"/>
      <w:r w:rsidRPr="0047526F">
        <w:rPr>
          <w:sz w:val="22"/>
          <w:lang w:val="en-US"/>
        </w:rPr>
        <w:t>Navarinou</w:t>
      </w:r>
      <w:proofErr w:type="spellEnd"/>
      <w:r w:rsidRPr="0047526F">
        <w:rPr>
          <w:sz w:val="22"/>
          <w:lang w:val="en-US"/>
        </w:rPr>
        <w:t xml:space="preserve"> Street, 15121 </w:t>
      </w:r>
      <w:proofErr w:type="spellStart"/>
      <w:r w:rsidRPr="0047526F">
        <w:rPr>
          <w:sz w:val="22"/>
          <w:lang w:val="en-US"/>
        </w:rPr>
        <w:t>Pefki</w:t>
      </w:r>
      <w:proofErr w:type="spellEnd"/>
      <w:r w:rsidRPr="0047526F">
        <w:rPr>
          <w:sz w:val="22"/>
          <w:lang w:val="en-US"/>
        </w:rPr>
        <w:t xml:space="preserve">, Greece </w:t>
      </w:r>
      <w:r w:rsidRPr="0047526F">
        <w:rPr>
          <w:sz w:val="22"/>
          <w:lang w:val="en-US"/>
        </w:rPr>
        <w:tab/>
      </w:r>
      <w:r w:rsidRPr="0047526F">
        <w:rPr>
          <w:b/>
          <w:sz w:val="28"/>
          <w:lang w:val="en-US"/>
        </w:rPr>
        <w:t xml:space="preserve"> </w:t>
      </w:r>
      <w:r w:rsidRPr="0047526F">
        <w:rPr>
          <w:sz w:val="22"/>
          <w:lang w:val="en-US"/>
        </w:rPr>
        <w:t xml:space="preserve">mob: +30 6977469074 </w:t>
      </w:r>
      <w:r w:rsidRPr="0047526F">
        <w:rPr>
          <w:color w:val="0000FF"/>
          <w:sz w:val="22"/>
          <w:u w:val="single" w:color="0000FF"/>
          <w:lang w:val="en-US"/>
        </w:rPr>
        <w:t>Speiskostas1@gmail.com</w:t>
      </w:r>
      <w:r w:rsidRPr="0047526F">
        <w:rPr>
          <w:color w:val="0000FF"/>
          <w:sz w:val="22"/>
          <w:lang w:val="en-US"/>
        </w:rPr>
        <w:t xml:space="preserve"> </w:t>
      </w:r>
    </w:p>
    <w:tbl>
      <w:tblPr>
        <w:tblStyle w:val="TableGrid"/>
        <w:tblW w:w="8370" w:type="dxa"/>
        <w:tblInd w:w="-29" w:type="dxa"/>
        <w:tblCellMar>
          <w:top w:w="23" w:type="dxa"/>
          <w:bottom w:w="2" w:type="dxa"/>
        </w:tblCellMar>
        <w:tblLook w:val="04A0" w:firstRow="1" w:lastRow="0" w:firstColumn="1" w:lastColumn="0" w:noHBand="0" w:noVBand="1"/>
      </w:tblPr>
      <w:tblGrid>
        <w:gridCol w:w="2189"/>
        <w:gridCol w:w="6181"/>
      </w:tblGrid>
      <w:tr w:rsidR="00B8149A">
        <w:trPr>
          <w:trHeight w:val="305"/>
        </w:trPr>
        <w:tc>
          <w:tcPr>
            <w:tcW w:w="8370" w:type="dxa"/>
            <w:gridSpan w:val="2"/>
            <w:tcBorders>
              <w:top w:val="nil"/>
              <w:left w:val="nil"/>
              <w:bottom w:val="nil"/>
              <w:right w:val="nil"/>
            </w:tcBorders>
            <w:shd w:val="clear" w:color="auto" w:fill="D9D9D9"/>
          </w:tcPr>
          <w:p w:rsidR="00B8149A" w:rsidRDefault="00442AFB">
            <w:pPr>
              <w:tabs>
                <w:tab w:val="center" w:pos="2909"/>
                <w:tab w:val="center" w:pos="3629"/>
                <w:tab w:val="center" w:pos="4349"/>
                <w:tab w:val="center" w:pos="5070"/>
              </w:tabs>
              <w:spacing w:after="0" w:line="259" w:lineRule="auto"/>
              <w:ind w:left="0" w:right="0" w:firstLine="0"/>
              <w:jc w:val="left"/>
            </w:pPr>
            <w:proofErr w:type="spellStart"/>
            <w:r>
              <w:rPr>
                <w:b/>
                <w:sz w:val="22"/>
              </w:rPr>
              <w:t>Personal</w:t>
            </w:r>
            <w:proofErr w:type="spellEnd"/>
            <w:r>
              <w:rPr>
                <w:b/>
                <w:sz w:val="22"/>
              </w:rPr>
              <w:t xml:space="preserve"> Information:  </w:t>
            </w:r>
            <w:r>
              <w:rPr>
                <w:b/>
                <w:sz w:val="22"/>
              </w:rPr>
              <w:tab/>
            </w:r>
            <w:r>
              <w:rPr>
                <w:sz w:val="22"/>
              </w:rPr>
              <w:t xml:space="preserve"> </w:t>
            </w:r>
            <w:r>
              <w:rPr>
                <w:sz w:val="22"/>
              </w:rPr>
              <w:tab/>
              <w:t xml:space="preserve"> </w:t>
            </w:r>
            <w:r>
              <w:rPr>
                <w:sz w:val="22"/>
              </w:rPr>
              <w:tab/>
              <w:t xml:space="preserve"> </w:t>
            </w:r>
            <w:r>
              <w:rPr>
                <w:sz w:val="22"/>
              </w:rPr>
              <w:tab/>
              <w:t xml:space="preserve"> </w:t>
            </w:r>
            <w:r>
              <w:rPr>
                <w:b/>
                <w:sz w:val="22"/>
              </w:rPr>
              <w:t xml:space="preserve"> </w:t>
            </w:r>
          </w:p>
        </w:tc>
      </w:tr>
      <w:tr w:rsidR="00B8149A">
        <w:trPr>
          <w:trHeight w:val="748"/>
        </w:trPr>
        <w:tc>
          <w:tcPr>
            <w:tcW w:w="2189" w:type="dxa"/>
            <w:tcBorders>
              <w:top w:val="nil"/>
              <w:left w:val="nil"/>
              <w:bottom w:val="nil"/>
              <w:right w:val="nil"/>
            </w:tcBorders>
          </w:tcPr>
          <w:p w:rsidR="00B8149A" w:rsidRDefault="00442AFB" w:rsidP="0047526F">
            <w:pPr>
              <w:spacing w:after="0" w:line="259" w:lineRule="auto"/>
              <w:ind w:left="0" w:right="0" w:firstLine="0"/>
              <w:jc w:val="left"/>
            </w:pPr>
            <w:r>
              <w:t xml:space="preserve"> </w:t>
            </w:r>
          </w:p>
          <w:p w:rsidR="00B8149A" w:rsidRDefault="00442AFB">
            <w:pPr>
              <w:tabs>
                <w:tab w:val="center" w:pos="1469"/>
              </w:tabs>
              <w:spacing w:after="0" w:line="259" w:lineRule="auto"/>
              <w:ind w:left="0" w:right="0" w:firstLine="0"/>
              <w:jc w:val="left"/>
            </w:pPr>
            <w:proofErr w:type="spellStart"/>
            <w:r>
              <w:t>Surname</w:t>
            </w:r>
            <w:proofErr w:type="spellEnd"/>
            <w:r>
              <w:t xml:space="preserve"> </w:t>
            </w:r>
            <w:r>
              <w:tab/>
              <w:t xml:space="preserve"> </w:t>
            </w:r>
          </w:p>
          <w:p w:rsidR="00B8149A" w:rsidRDefault="00442AFB">
            <w:pPr>
              <w:tabs>
                <w:tab w:val="center" w:pos="1469"/>
              </w:tabs>
              <w:spacing w:after="0" w:line="259" w:lineRule="auto"/>
              <w:ind w:left="0" w:right="0" w:firstLine="0"/>
              <w:jc w:val="left"/>
            </w:pPr>
            <w:proofErr w:type="spellStart"/>
            <w:r>
              <w:t>Name</w:t>
            </w:r>
            <w:proofErr w:type="spellEnd"/>
            <w:r>
              <w:t xml:space="preserve">  </w:t>
            </w:r>
            <w:r>
              <w:tab/>
              <w:t xml:space="preserve"> </w:t>
            </w:r>
          </w:p>
        </w:tc>
        <w:tc>
          <w:tcPr>
            <w:tcW w:w="6181" w:type="dxa"/>
            <w:tcBorders>
              <w:top w:val="nil"/>
              <w:left w:val="nil"/>
              <w:bottom w:val="nil"/>
              <w:right w:val="nil"/>
            </w:tcBorders>
            <w:vAlign w:val="bottom"/>
          </w:tcPr>
          <w:p w:rsidR="00B8149A" w:rsidRDefault="00442AFB">
            <w:pPr>
              <w:spacing w:after="0" w:line="259" w:lineRule="auto"/>
              <w:ind w:left="0" w:right="0" w:firstLine="0"/>
              <w:jc w:val="left"/>
            </w:pPr>
            <w:proofErr w:type="spellStart"/>
            <w:r>
              <w:t>Speis</w:t>
            </w:r>
            <w:proofErr w:type="spellEnd"/>
            <w:r>
              <w:t xml:space="preserve"> </w:t>
            </w:r>
          </w:p>
          <w:p w:rsidR="00B8149A" w:rsidRDefault="00442AFB">
            <w:pPr>
              <w:spacing w:after="0" w:line="259" w:lineRule="auto"/>
              <w:ind w:left="0" w:right="0" w:firstLine="0"/>
              <w:jc w:val="left"/>
            </w:pPr>
            <w:proofErr w:type="spellStart"/>
            <w:r>
              <w:t>Constantine</w:t>
            </w:r>
            <w:proofErr w:type="spellEnd"/>
            <w:r>
              <w:t xml:space="preserve"> </w:t>
            </w:r>
          </w:p>
        </w:tc>
      </w:tr>
      <w:tr w:rsidR="00B8149A">
        <w:trPr>
          <w:trHeight w:val="241"/>
        </w:trPr>
        <w:tc>
          <w:tcPr>
            <w:tcW w:w="2189" w:type="dxa"/>
            <w:tcBorders>
              <w:top w:val="nil"/>
              <w:left w:val="nil"/>
              <w:bottom w:val="nil"/>
              <w:right w:val="nil"/>
            </w:tcBorders>
          </w:tcPr>
          <w:p w:rsidR="00B8149A" w:rsidRDefault="00442AFB">
            <w:pPr>
              <w:tabs>
                <w:tab w:val="center" w:pos="1469"/>
              </w:tabs>
              <w:spacing w:after="0" w:line="259" w:lineRule="auto"/>
              <w:ind w:left="0" w:right="0" w:firstLine="0"/>
              <w:jc w:val="left"/>
            </w:pPr>
            <w:proofErr w:type="spellStart"/>
            <w:r>
              <w:t>Nationality</w:t>
            </w:r>
            <w:proofErr w:type="spellEnd"/>
            <w:r>
              <w:t xml:space="preserve"> </w:t>
            </w:r>
            <w:r>
              <w:tab/>
              <w:t xml:space="preserve"> </w:t>
            </w:r>
          </w:p>
        </w:tc>
        <w:tc>
          <w:tcPr>
            <w:tcW w:w="6181" w:type="dxa"/>
            <w:tcBorders>
              <w:top w:val="nil"/>
              <w:left w:val="nil"/>
              <w:bottom w:val="nil"/>
              <w:right w:val="nil"/>
            </w:tcBorders>
          </w:tcPr>
          <w:p w:rsidR="00B8149A" w:rsidRDefault="00442AFB">
            <w:pPr>
              <w:spacing w:after="0" w:line="259" w:lineRule="auto"/>
              <w:ind w:left="0" w:right="0" w:firstLine="0"/>
              <w:jc w:val="left"/>
            </w:pPr>
            <w:r>
              <w:t xml:space="preserve">Greek </w:t>
            </w:r>
          </w:p>
        </w:tc>
      </w:tr>
      <w:tr w:rsidR="00B8149A">
        <w:trPr>
          <w:trHeight w:val="241"/>
        </w:trPr>
        <w:tc>
          <w:tcPr>
            <w:tcW w:w="2189" w:type="dxa"/>
            <w:tcBorders>
              <w:top w:val="nil"/>
              <w:left w:val="nil"/>
              <w:bottom w:val="nil"/>
              <w:right w:val="nil"/>
            </w:tcBorders>
          </w:tcPr>
          <w:p w:rsidR="00B8149A" w:rsidRDefault="00442AFB">
            <w:pPr>
              <w:tabs>
                <w:tab w:val="center" w:pos="1469"/>
              </w:tabs>
              <w:spacing w:after="0" w:line="259" w:lineRule="auto"/>
              <w:ind w:left="0" w:right="0" w:firstLine="0"/>
              <w:jc w:val="left"/>
            </w:pPr>
            <w:proofErr w:type="spellStart"/>
            <w:r>
              <w:t>Date</w:t>
            </w:r>
            <w:proofErr w:type="spellEnd"/>
            <w:r>
              <w:t xml:space="preserve"> of </w:t>
            </w:r>
            <w:proofErr w:type="spellStart"/>
            <w:r>
              <w:t>birth</w:t>
            </w:r>
            <w:proofErr w:type="spellEnd"/>
            <w:r>
              <w:t xml:space="preserve"> </w:t>
            </w:r>
            <w:r>
              <w:tab/>
              <w:t xml:space="preserve"> </w:t>
            </w:r>
          </w:p>
        </w:tc>
        <w:tc>
          <w:tcPr>
            <w:tcW w:w="6181" w:type="dxa"/>
            <w:tcBorders>
              <w:top w:val="nil"/>
              <w:left w:val="nil"/>
              <w:bottom w:val="nil"/>
              <w:right w:val="nil"/>
            </w:tcBorders>
          </w:tcPr>
          <w:p w:rsidR="00B8149A" w:rsidRDefault="00442AFB">
            <w:pPr>
              <w:spacing w:after="0" w:line="259" w:lineRule="auto"/>
              <w:ind w:left="0" w:right="0" w:firstLine="0"/>
              <w:jc w:val="left"/>
            </w:pPr>
            <w:r>
              <w:t xml:space="preserve">26/2/1974 </w:t>
            </w:r>
          </w:p>
        </w:tc>
      </w:tr>
      <w:tr w:rsidR="00B8149A">
        <w:trPr>
          <w:trHeight w:val="241"/>
        </w:trPr>
        <w:tc>
          <w:tcPr>
            <w:tcW w:w="2189" w:type="dxa"/>
            <w:tcBorders>
              <w:top w:val="nil"/>
              <w:left w:val="nil"/>
              <w:bottom w:val="nil"/>
              <w:right w:val="nil"/>
            </w:tcBorders>
          </w:tcPr>
          <w:p w:rsidR="00B8149A" w:rsidRDefault="00442AFB">
            <w:pPr>
              <w:spacing w:after="0" w:line="259" w:lineRule="auto"/>
              <w:ind w:left="29" w:right="0" w:firstLine="0"/>
            </w:pPr>
            <w:proofErr w:type="spellStart"/>
            <w:r>
              <w:t>Marginal</w:t>
            </w:r>
            <w:proofErr w:type="spellEnd"/>
            <w:r>
              <w:t xml:space="preserve"> status             </w:t>
            </w:r>
          </w:p>
        </w:tc>
        <w:tc>
          <w:tcPr>
            <w:tcW w:w="6181" w:type="dxa"/>
            <w:tcBorders>
              <w:top w:val="nil"/>
              <w:left w:val="nil"/>
              <w:bottom w:val="nil"/>
              <w:right w:val="nil"/>
            </w:tcBorders>
          </w:tcPr>
          <w:p w:rsidR="00B8149A" w:rsidRDefault="00442AFB">
            <w:pPr>
              <w:spacing w:after="0" w:line="259" w:lineRule="auto"/>
              <w:ind w:left="29" w:right="0" w:firstLine="0"/>
              <w:jc w:val="left"/>
            </w:pPr>
            <w:proofErr w:type="spellStart"/>
            <w:r>
              <w:t>Single</w:t>
            </w:r>
            <w:proofErr w:type="spellEnd"/>
            <w:r>
              <w:t xml:space="preserve"> </w:t>
            </w:r>
          </w:p>
        </w:tc>
      </w:tr>
      <w:tr w:rsidR="00B8149A">
        <w:trPr>
          <w:trHeight w:val="703"/>
        </w:trPr>
        <w:tc>
          <w:tcPr>
            <w:tcW w:w="2189" w:type="dxa"/>
            <w:tcBorders>
              <w:top w:val="nil"/>
              <w:left w:val="nil"/>
              <w:bottom w:val="nil"/>
              <w:right w:val="nil"/>
            </w:tcBorders>
          </w:tcPr>
          <w:p w:rsidR="00B8149A" w:rsidRDefault="00442AFB" w:rsidP="0047526F">
            <w:pPr>
              <w:spacing w:after="0" w:line="259" w:lineRule="auto"/>
              <w:ind w:left="29" w:right="0" w:firstLine="0"/>
              <w:jc w:val="left"/>
            </w:pPr>
            <w:proofErr w:type="spellStart"/>
            <w:r>
              <w:t>Military</w:t>
            </w:r>
            <w:proofErr w:type="spellEnd"/>
            <w:r>
              <w:t xml:space="preserve"> </w:t>
            </w:r>
            <w:proofErr w:type="spellStart"/>
            <w:r>
              <w:t>service</w:t>
            </w:r>
            <w:proofErr w:type="spellEnd"/>
            <w:r>
              <w:t xml:space="preserve">  </w:t>
            </w:r>
          </w:p>
        </w:tc>
        <w:tc>
          <w:tcPr>
            <w:tcW w:w="6181" w:type="dxa"/>
            <w:tcBorders>
              <w:top w:val="nil"/>
              <w:left w:val="nil"/>
              <w:bottom w:val="nil"/>
              <w:right w:val="nil"/>
            </w:tcBorders>
          </w:tcPr>
          <w:p w:rsidR="00B8149A" w:rsidRDefault="00442AFB">
            <w:pPr>
              <w:spacing w:after="0" w:line="259" w:lineRule="auto"/>
              <w:ind w:left="0" w:right="0" w:firstLine="0"/>
              <w:jc w:val="left"/>
            </w:pPr>
            <w:proofErr w:type="spellStart"/>
            <w:r>
              <w:t>Completed</w:t>
            </w:r>
            <w:proofErr w:type="spellEnd"/>
            <w:r>
              <w:t xml:space="preserve"> </w:t>
            </w:r>
          </w:p>
        </w:tc>
      </w:tr>
      <w:tr w:rsidR="00B8149A">
        <w:trPr>
          <w:trHeight w:val="305"/>
        </w:trPr>
        <w:tc>
          <w:tcPr>
            <w:tcW w:w="2189" w:type="dxa"/>
            <w:tcBorders>
              <w:top w:val="nil"/>
              <w:left w:val="nil"/>
              <w:bottom w:val="nil"/>
              <w:right w:val="nil"/>
            </w:tcBorders>
            <w:shd w:val="clear" w:color="auto" w:fill="D9D9D9"/>
          </w:tcPr>
          <w:p w:rsidR="00B8149A" w:rsidRDefault="00442AFB">
            <w:pPr>
              <w:spacing w:after="0" w:line="259" w:lineRule="auto"/>
              <w:ind w:left="29" w:right="0" w:firstLine="0"/>
              <w:jc w:val="left"/>
            </w:pPr>
            <w:proofErr w:type="spellStart"/>
            <w:r>
              <w:rPr>
                <w:b/>
                <w:sz w:val="22"/>
              </w:rPr>
              <w:t>Profile</w:t>
            </w:r>
            <w:proofErr w:type="spellEnd"/>
            <w:r>
              <w:rPr>
                <w:b/>
                <w:sz w:val="22"/>
              </w:rPr>
              <w:t xml:space="preserve"> </w:t>
            </w:r>
          </w:p>
        </w:tc>
        <w:tc>
          <w:tcPr>
            <w:tcW w:w="6181" w:type="dxa"/>
            <w:tcBorders>
              <w:top w:val="nil"/>
              <w:left w:val="nil"/>
              <w:bottom w:val="nil"/>
              <w:right w:val="nil"/>
            </w:tcBorders>
            <w:shd w:val="clear" w:color="auto" w:fill="D9D9D9"/>
          </w:tcPr>
          <w:p w:rsidR="00B8149A" w:rsidRDefault="00B8149A">
            <w:pPr>
              <w:spacing w:after="160" w:line="259" w:lineRule="auto"/>
              <w:ind w:left="0" w:right="0" w:firstLine="0"/>
              <w:jc w:val="left"/>
            </w:pPr>
          </w:p>
        </w:tc>
      </w:tr>
    </w:tbl>
    <w:p w:rsidR="00B8149A" w:rsidRPr="0047526F" w:rsidRDefault="00442AFB" w:rsidP="00DD688B">
      <w:pPr>
        <w:ind w:right="13"/>
        <w:rPr>
          <w:lang w:val="en-US"/>
        </w:rPr>
      </w:pPr>
      <w:r w:rsidRPr="0047526F">
        <w:rPr>
          <w:lang w:val="en-US"/>
        </w:rPr>
        <w:t xml:space="preserve">An energetic, talented, </w:t>
      </w:r>
      <w:r w:rsidR="00DD688B" w:rsidRPr="0047526F">
        <w:rPr>
          <w:lang w:val="en-US"/>
        </w:rPr>
        <w:t>hardworking</w:t>
      </w:r>
      <w:r w:rsidR="0047526F">
        <w:rPr>
          <w:lang w:val="en-US"/>
        </w:rPr>
        <w:t xml:space="preserve"> and results driven IT Director</w:t>
      </w:r>
      <w:r w:rsidRPr="0047526F">
        <w:rPr>
          <w:lang w:val="en-US"/>
        </w:rPr>
        <w:t xml:space="preserve">, with considerable experience in IT systems development and operations. Builds on best practices and team building and produces remarkable results in local and multinational teams. Successfully manages several IT teams and external contractors as well as budgets, delivering projects on time, budget and quality; producing millions of savings. </w:t>
      </w:r>
    </w:p>
    <w:p w:rsidR="00B8149A" w:rsidRDefault="00442AFB" w:rsidP="0047526F">
      <w:pPr>
        <w:pStyle w:val="1"/>
        <w:ind w:left="-5"/>
      </w:pPr>
      <w:proofErr w:type="spellStart"/>
      <w:r>
        <w:t>Major</w:t>
      </w:r>
      <w:proofErr w:type="spellEnd"/>
      <w:r>
        <w:t xml:space="preserve"> </w:t>
      </w:r>
      <w:proofErr w:type="spellStart"/>
      <w:r>
        <w:t>Achievements</w:t>
      </w:r>
      <w:proofErr w:type="spellEnd"/>
      <w:r>
        <w:t xml:space="preserve"> </w:t>
      </w:r>
    </w:p>
    <w:p w:rsidR="00B8149A" w:rsidRPr="0047526F" w:rsidRDefault="00442AFB" w:rsidP="0047526F">
      <w:pPr>
        <w:numPr>
          <w:ilvl w:val="0"/>
          <w:numId w:val="1"/>
        </w:numPr>
        <w:ind w:right="13" w:hanging="360"/>
        <w:rPr>
          <w:lang w:val="en-US"/>
        </w:rPr>
      </w:pPr>
      <w:r w:rsidRPr="0047526F">
        <w:rPr>
          <w:lang w:val="en-US"/>
        </w:rPr>
        <w:t xml:space="preserve">Successfully managed several projects in the ERP and BI-centric Business Systems Integration </w:t>
      </w:r>
    </w:p>
    <w:p w:rsidR="00B8149A" w:rsidRPr="0047526F" w:rsidRDefault="00442AFB" w:rsidP="0047526F">
      <w:pPr>
        <w:numPr>
          <w:ilvl w:val="0"/>
          <w:numId w:val="1"/>
        </w:numPr>
        <w:ind w:right="13" w:hanging="360"/>
        <w:rPr>
          <w:lang w:val="en-US"/>
        </w:rPr>
      </w:pPr>
      <w:proofErr w:type="spellStart"/>
      <w:r w:rsidRPr="0047526F">
        <w:rPr>
          <w:lang w:val="en-US"/>
        </w:rPr>
        <w:t>Programme</w:t>
      </w:r>
      <w:proofErr w:type="spellEnd"/>
      <w:r w:rsidRPr="0047526F">
        <w:rPr>
          <w:lang w:val="en-US"/>
        </w:rPr>
        <w:t xml:space="preserve"> in Vodafone, achieving millions of savings though business process reengineering. The projects’ budget ranged from 300K Euro to 2M Euro each. </w:t>
      </w:r>
    </w:p>
    <w:p w:rsidR="00B8149A" w:rsidRPr="0047526F" w:rsidRDefault="00442AFB" w:rsidP="0047526F">
      <w:pPr>
        <w:numPr>
          <w:ilvl w:val="0"/>
          <w:numId w:val="1"/>
        </w:numPr>
        <w:ind w:right="13" w:hanging="360"/>
        <w:rPr>
          <w:lang w:val="en-US"/>
        </w:rPr>
      </w:pPr>
      <w:r w:rsidRPr="0047526F">
        <w:rPr>
          <w:lang w:val="en-US"/>
        </w:rPr>
        <w:t xml:space="preserve">Skill fully managed the SOX and security requirements of ERP and BI &amp; DATA WARE house Information, successfully complying with the relevant audits by external auditors. </w:t>
      </w:r>
    </w:p>
    <w:p w:rsidR="00B8149A" w:rsidRPr="0047526F" w:rsidRDefault="00442AFB" w:rsidP="0047526F">
      <w:pPr>
        <w:numPr>
          <w:ilvl w:val="0"/>
          <w:numId w:val="1"/>
        </w:numPr>
        <w:ind w:right="13" w:hanging="360"/>
        <w:rPr>
          <w:lang w:val="en-US"/>
        </w:rPr>
      </w:pPr>
      <w:r w:rsidRPr="0047526F">
        <w:rPr>
          <w:lang w:val="en-US"/>
        </w:rPr>
        <w:t xml:space="preserve">Managed the development and operation of several IT systems that cover the ERP, Business Intelligence areas, producing cost savings through systems integration and processes automation. </w:t>
      </w:r>
    </w:p>
    <w:p w:rsidR="00B8149A" w:rsidRPr="0047526F" w:rsidRDefault="00442AFB" w:rsidP="0047526F">
      <w:pPr>
        <w:numPr>
          <w:ilvl w:val="0"/>
          <w:numId w:val="1"/>
        </w:numPr>
        <w:ind w:right="13" w:hanging="360"/>
        <w:rPr>
          <w:lang w:val="en-US"/>
        </w:rPr>
      </w:pPr>
      <w:r w:rsidRPr="0047526F">
        <w:rPr>
          <w:lang w:val="en-US"/>
        </w:rPr>
        <w:t xml:space="preserve">Achieved remarkable change and release management of the systems under his responsibility, managing the stakeholder’s expectations and achieving customer satisfaction </w:t>
      </w:r>
    </w:p>
    <w:p w:rsidR="00B8149A" w:rsidRPr="0047526F" w:rsidRDefault="00442AFB" w:rsidP="0047526F">
      <w:pPr>
        <w:numPr>
          <w:ilvl w:val="0"/>
          <w:numId w:val="1"/>
        </w:numPr>
        <w:ind w:right="13" w:hanging="360"/>
        <w:rPr>
          <w:lang w:val="en-US"/>
        </w:rPr>
      </w:pPr>
      <w:r w:rsidRPr="0047526F">
        <w:rPr>
          <w:lang w:val="en-US"/>
        </w:rPr>
        <w:t xml:space="preserve">Built excellence though the utilization of industry’s best practices in Systems Analysis, Project Management and IT operations. </w:t>
      </w:r>
    </w:p>
    <w:p w:rsidR="00B8149A" w:rsidRPr="0047526F" w:rsidRDefault="00442AFB" w:rsidP="0047526F">
      <w:pPr>
        <w:numPr>
          <w:ilvl w:val="0"/>
          <w:numId w:val="1"/>
        </w:numPr>
        <w:ind w:right="13" w:hanging="360"/>
        <w:rPr>
          <w:lang w:val="en-US"/>
        </w:rPr>
      </w:pPr>
      <w:r w:rsidRPr="0047526F">
        <w:rPr>
          <w:lang w:val="en-US"/>
        </w:rPr>
        <w:t xml:space="preserve">Successfully managed teams, managing the personal personnel development and skills acquisition through training and mentoring. </w:t>
      </w:r>
    </w:p>
    <w:p w:rsidR="00B8149A" w:rsidRPr="0047526F" w:rsidRDefault="00442AFB" w:rsidP="0047526F">
      <w:pPr>
        <w:numPr>
          <w:ilvl w:val="0"/>
          <w:numId w:val="1"/>
        </w:numPr>
        <w:ind w:right="13" w:hanging="360"/>
        <w:rPr>
          <w:lang w:val="en-US"/>
        </w:rPr>
      </w:pPr>
      <w:r w:rsidRPr="0047526F">
        <w:rPr>
          <w:lang w:val="en-US"/>
        </w:rPr>
        <w:t xml:space="preserve">Defined as a representative of Vodafone –Global IT Architecture framework, as senior contributor in a multinational team that was staffed with representatives of all Vodafone operation companies. </w:t>
      </w:r>
    </w:p>
    <w:p w:rsidR="00B8149A" w:rsidRPr="0047526F" w:rsidRDefault="00442AFB" w:rsidP="0047526F">
      <w:pPr>
        <w:pStyle w:val="1"/>
        <w:ind w:left="-5"/>
        <w:rPr>
          <w:lang w:val="en-US"/>
        </w:rPr>
      </w:pPr>
      <w:r w:rsidRPr="0047526F">
        <w:rPr>
          <w:lang w:val="en-US"/>
        </w:rPr>
        <w:t xml:space="preserve">Career History  </w:t>
      </w:r>
    </w:p>
    <w:p w:rsidR="00B8149A" w:rsidRPr="0047526F" w:rsidRDefault="00442AFB" w:rsidP="008B71D2">
      <w:pPr>
        <w:pStyle w:val="2"/>
        <w:ind w:left="-5"/>
        <w:jc w:val="both"/>
        <w:rPr>
          <w:lang w:val="en-US"/>
        </w:rPr>
      </w:pPr>
      <w:r w:rsidRPr="0047526F">
        <w:rPr>
          <w:lang w:val="en-US"/>
        </w:rPr>
        <w:t xml:space="preserve">Company: </w:t>
      </w:r>
      <w:proofErr w:type="spellStart"/>
      <w:r w:rsidRPr="0047526F">
        <w:rPr>
          <w:lang w:val="en-US"/>
        </w:rPr>
        <w:t>Medisyn</w:t>
      </w:r>
      <w:proofErr w:type="spellEnd"/>
      <w:r w:rsidRPr="0047526F">
        <w:rPr>
          <w:lang w:val="en-US"/>
        </w:rPr>
        <w:t xml:space="preserve"> (2014 - till now) </w:t>
      </w:r>
      <w:r w:rsidR="00FC67F6">
        <w:rPr>
          <w:b w:val="0"/>
          <w:lang w:val="en-US"/>
        </w:rPr>
        <w:t>-</w:t>
      </w:r>
      <w:r w:rsidRPr="0047526F">
        <w:rPr>
          <w:lang w:val="en-US"/>
        </w:rPr>
        <w:t xml:space="preserve">Position: IT Director -Chief Operations Director  </w:t>
      </w:r>
    </w:p>
    <w:p w:rsidR="0047526F" w:rsidRDefault="00442AFB" w:rsidP="008B71D2">
      <w:pPr>
        <w:ind w:right="93"/>
        <w:rPr>
          <w:lang w:val="en-US"/>
        </w:rPr>
      </w:pPr>
      <w:r w:rsidRPr="0047526F">
        <w:rPr>
          <w:b/>
          <w:lang w:val="en-US"/>
        </w:rPr>
        <w:t xml:space="preserve">Duties: </w:t>
      </w:r>
      <w:r w:rsidRPr="0047526F">
        <w:rPr>
          <w:lang w:val="en-US"/>
        </w:rPr>
        <w:t xml:space="preserve">Responsible for the IT management </w:t>
      </w:r>
      <w:r w:rsidR="008B71D2">
        <w:rPr>
          <w:lang w:val="en-US"/>
        </w:rPr>
        <w:t>related with the ERP area and the legacy systems.</w:t>
      </w:r>
      <w:r w:rsidR="008B71D2" w:rsidRPr="008B71D2">
        <w:rPr>
          <w:lang w:val="en-US"/>
        </w:rPr>
        <w:t xml:space="preserve"> </w:t>
      </w:r>
      <w:r w:rsidR="008B71D2" w:rsidRPr="0047526F">
        <w:rPr>
          <w:lang w:val="en-US"/>
        </w:rPr>
        <w:t>S</w:t>
      </w:r>
      <w:r w:rsidR="008B71D2">
        <w:rPr>
          <w:lang w:val="en-US"/>
        </w:rPr>
        <w:t xml:space="preserve">uccessfully manages a team </w:t>
      </w:r>
      <w:proofErr w:type="gramStart"/>
      <w:r w:rsidR="008B71D2">
        <w:rPr>
          <w:lang w:val="en-US"/>
        </w:rPr>
        <w:t>of  5</w:t>
      </w:r>
      <w:proofErr w:type="gramEnd"/>
      <w:r w:rsidR="008B71D2">
        <w:rPr>
          <w:lang w:val="en-US"/>
        </w:rPr>
        <w:t xml:space="preserve"> </w:t>
      </w:r>
      <w:proofErr w:type="spellStart"/>
      <w:r w:rsidR="008B71D2">
        <w:rPr>
          <w:lang w:val="en-US"/>
        </w:rPr>
        <w:t>Medisyn</w:t>
      </w:r>
      <w:proofErr w:type="spellEnd"/>
      <w:r w:rsidR="008B71D2">
        <w:rPr>
          <w:lang w:val="en-US"/>
        </w:rPr>
        <w:t xml:space="preserve"> employees and  6</w:t>
      </w:r>
      <w:r w:rsidR="008B71D2" w:rsidRPr="0047526F">
        <w:rPr>
          <w:lang w:val="en-US"/>
        </w:rPr>
        <w:t xml:space="preserve"> external consultants for Projects in the ERP area.  Responsible for the Integration and the re-engin</w:t>
      </w:r>
      <w:r w:rsidR="008B71D2">
        <w:rPr>
          <w:lang w:val="en-US"/>
        </w:rPr>
        <w:t xml:space="preserve">eering of the Company’s Core </w:t>
      </w:r>
      <w:r w:rsidR="008B71D2" w:rsidRPr="0047526F">
        <w:rPr>
          <w:lang w:val="en-US"/>
        </w:rPr>
        <w:t>pro</w:t>
      </w:r>
      <w:r w:rsidR="008B71D2">
        <w:rPr>
          <w:lang w:val="en-US"/>
        </w:rPr>
        <w:t>cesses for the ERP applications.</w:t>
      </w:r>
    </w:p>
    <w:p w:rsidR="00915A7F" w:rsidRDefault="00915A7F" w:rsidP="0047526F">
      <w:pPr>
        <w:pStyle w:val="2"/>
        <w:ind w:left="-5"/>
        <w:rPr>
          <w:lang w:val="en-US"/>
        </w:rPr>
      </w:pPr>
    </w:p>
    <w:p w:rsidR="00B8149A" w:rsidRPr="0047526F" w:rsidRDefault="00442AFB" w:rsidP="008B71D2">
      <w:pPr>
        <w:pStyle w:val="2"/>
        <w:ind w:left="-5"/>
        <w:jc w:val="both"/>
        <w:rPr>
          <w:lang w:val="en-US"/>
        </w:rPr>
      </w:pPr>
      <w:r w:rsidRPr="0047526F">
        <w:rPr>
          <w:lang w:val="en-US"/>
        </w:rPr>
        <w:t>Company: Vodafone GR S.A.</w:t>
      </w:r>
      <w:r w:rsidR="00FC67F6">
        <w:rPr>
          <w:lang w:val="en-US"/>
        </w:rPr>
        <w:t xml:space="preserve"> (2011 - 2013) -</w:t>
      </w:r>
      <w:r w:rsidRPr="0047526F">
        <w:rPr>
          <w:lang w:val="en-US"/>
        </w:rPr>
        <w:t xml:space="preserve">Position: IT ERP Architect  </w:t>
      </w:r>
    </w:p>
    <w:p w:rsidR="00B8149A" w:rsidRPr="0047526F" w:rsidRDefault="00442AFB" w:rsidP="008B71D2">
      <w:pPr>
        <w:spacing w:after="12" w:line="250" w:lineRule="auto"/>
        <w:ind w:left="-5" w:right="0"/>
        <w:rPr>
          <w:lang w:val="en-US"/>
        </w:rPr>
      </w:pPr>
      <w:r w:rsidRPr="0047526F">
        <w:rPr>
          <w:b/>
          <w:lang w:val="en-US"/>
        </w:rPr>
        <w:t>Duties:</w:t>
      </w:r>
      <w:r w:rsidRPr="0047526F">
        <w:rPr>
          <w:lang w:val="en-US"/>
        </w:rPr>
        <w:t xml:space="preserve">  Responsible for the Architecture of the VF-GR ERP systems. Successfully manages a team of 10 external consultants for Projects in the ERP area.  Responsible for the Integration and the re-engin</w:t>
      </w:r>
      <w:r w:rsidR="00915A7F">
        <w:rPr>
          <w:lang w:val="en-US"/>
        </w:rPr>
        <w:t xml:space="preserve">eering of the Company’s Core </w:t>
      </w:r>
      <w:r w:rsidRPr="0047526F">
        <w:rPr>
          <w:lang w:val="en-US"/>
        </w:rPr>
        <w:t>processes for the ERP applications, achieving 2 millions of cost reduction in   the   areas of Collections - Finance (Accounts Receivable)</w:t>
      </w:r>
      <w:r w:rsidR="00915A7F">
        <w:rPr>
          <w:lang w:val="en-US"/>
        </w:rPr>
        <w:t xml:space="preserve">  setting  the  basis for Six  </w:t>
      </w:r>
      <w:r w:rsidRPr="0047526F">
        <w:rPr>
          <w:lang w:val="en-US"/>
        </w:rPr>
        <w:t>Sigma development. Information security representative of the solutions delivery department. Participated in the multinational team that defined the Global EVO IT Architecture of Vodafone IT</w:t>
      </w:r>
      <w:r w:rsidR="00915A7F">
        <w:rPr>
          <w:lang w:val="en-US"/>
        </w:rPr>
        <w:t>.</w:t>
      </w:r>
      <w:r w:rsidRPr="0047526F">
        <w:rPr>
          <w:lang w:val="en-US"/>
        </w:rPr>
        <w:t xml:space="preserve"> </w:t>
      </w:r>
    </w:p>
    <w:p w:rsidR="00B8149A" w:rsidRPr="0047526F" w:rsidRDefault="00442AFB" w:rsidP="00FC67F6">
      <w:pPr>
        <w:pStyle w:val="2"/>
        <w:ind w:left="-5"/>
        <w:rPr>
          <w:lang w:val="en-US"/>
        </w:rPr>
      </w:pPr>
      <w:r w:rsidRPr="0047526F">
        <w:rPr>
          <w:lang w:val="en-US"/>
        </w:rPr>
        <w:t xml:space="preserve">Position: IT BI/Network and Data warehouse Supervisor </w:t>
      </w:r>
      <w:r w:rsidR="00FC67F6">
        <w:rPr>
          <w:lang w:val="en-US"/>
        </w:rPr>
        <w:t>(2008-2010)</w:t>
      </w:r>
    </w:p>
    <w:p w:rsidR="00B8149A" w:rsidRPr="00915A7F" w:rsidRDefault="00442AFB" w:rsidP="00FC67F6">
      <w:pPr>
        <w:spacing w:after="12" w:line="250" w:lineRule="auto"/>
        <w:ind w:left="-5" w:right="0"/>
        <w:jc w:val="left"/>
        <w:rPr>
          <w:lang w:val="en-US"/>
        </w:rPr>
      </w:pPr>
      <w:r w:rsidRPr="00915A7F">
        <w:rPr>
          <w:b/>
          <w:lang w:val="en-US"/>
        </w:rPr>
        <w:t>Duties:</w:t>
      </w:r>
      <w:r w:rsidRPr="00915A7F">
        <w:rPr>
          <w:lang w:val="en-US"/>
        </w:rPr>
        <w:t xml:space="preserve">  </w:t>
      </w:r>
    </w:p>
    <w:p w:rsidR="00B8149A" w:rsidRPr="0047526F" w:rsidRDefault="00442AFB" w:rsidP="00915A7F">
      <w:pPr>
        <w:spacing w:after="79"/>
        <w:ind w:right="13"/>
        <w:rPr>
          <w:lang w:val="en-US"/>
        </w:rPr>
      </w:pPr>
      <w:r w:rsidRPr="0047526F">
        <w:rPr>
          <w:lang w:val="en-US"/>
        </w:rPr>
        <w:t xml:space="preserve">Successfully manages a team of 8 Vodafone employees and 15 external consultants for the new development and maintenance of the Business Intelligence - Data ware house and </w:t>
      </w:r>
      <w:r w:rsidRPr="0047526F">
        <w:rPr>
          <w:lang w:val="en-US"/>
        </w:rPr>
        <w:lastRenderedPageBreak/>
        <w:t xml:space="preserve">Network based on the industry’s best practices. In bound of my duties also was to maintain operational wise the Business continuity of the BI &amp; Network Data ware house.  Manages the SOX compliance of the BI applications. Responsible for the Capital Expenditure budgeting. Information security representative of the solutions delivery department. Manages the project coordination of the re-engineering of the Vodafone Marketing – Sales – Finance-Network processes and the development of new IT systems. </w:t>
      </w:r>
    </w:p>
    <w:p w:rsidR="00B8149A" w:rsidRPr="0047526F" w:rsidRDefault="00442AFB" w:rsidP="00FC67F6">
      <w:pPr>
        <w:pStyle w:val="2"/>
        <w:ind w:left="-5"/>
        <w:rPr>
          <w:lang w:val="en-US"/>
        </w:rPr>
      </w:pPr>
      <w:r w:rsidRPr="0047526F">
        <w:rPr>
          <w:lang w:val="en-US"/>
        </w:rPr>
        <w:t xml:space="preserve">Company: Byte S.A. (2006 - 2007) </w:t>
      </w:r>
      <w:r w:rsidR="00FC67F6">
        <w:rPr>
          <w:lang w:val="en-US"/>
        </w:rPr>
        <w:t xml:space="preserve">- </w:t>
      </w:r>
      <w:r w:rsidRPr="0047526F">
        <w:rPr>
          <w:lang w:val="en-US"/>
        </w:rPr>
        <w:t xml:space="preserve">Position: Project Manager  </w:t>
      </w:r>
    </w:p>
    <w:p w:rsidR="00B8149A" w:rsidRPr="0047526F" w:rsidRDefault="00FC67F6" w:rsidP="00FC67F6">
      <w:pPr>
        <w:ind w:right="13"/>
        <w:rPr>
          <w:lang w:val="en-US"/>
        </w:rPr>
      </w:pPr>
      <w:r w:rsidRPr="00FC67F6">
        <w:rPr>
          <w:b/>
          <w:lang w:val="en-US"/>
        </w:rPr>
        <w:t>Duties</w:t>
      </w:r>
      <w:r>
        <w:rPr>
          <w:lang w:val="en-US"/>
        </w:rPr>
        <w:t xml:space="preserve">: </w:t>
      </w:r>
      <w:r w:rsidR="00442AFB" w:rsidRPr="0047526F">
        <w:rPr>
          <w:lang w:val="en-US"/>
        </w:rPr>
        <w:t xml:space="preserve">Successfully manages a team of 5 Byte employees for the development and the maintenance of the TIM and Vodafone engineering systems based on industry’s best practices. </w:t>
      </w:r>
    </w:p>
    <w:p w:rsidR="00915A7F" w:rsidRDefault="00915A7F" w:rsidP="00FC67F6">
      <w:pPr>
        <w:pStyle w:val="2"/>
        <w:ind w:left="-5"/>
        <w:rPr>
          <w:lang w:val="en-US"/>
        </w:rPr>
      </w:pPr>
    </w:p>
    <w:p w:rsidR="00B8149A" w:rsidRPr="0047526F" w:rsidRDefault="00442AFB" w:rsidP="00FC67F6">
      <w:pPr>
        <w:pStyle w:val="2"/>
        <w:ind w:left="-5"/>
        <w:rPr>
          <w:lang w:val="en-US"/>
        </w:rPr>
      </w:pPr>
      <w:r w:rsidRPr="0047526F">
        <w:rPr>
          <w:lang w:val="en-US"/>
        </w:rPr>
        <w:t xml:space="preserve">Company: Lydia – </w:t>
      </w:r>
      <w:proofErr w:type="spellStart"/>
      <w:r w:rsidRPr="0047526F">
        <w:rPr>
          <w:lang w:val="en-US"/>
        </w:rPr>
        <w:t>Futura</w:t>
      </w:r>
      <w:proofErr w:type="spellEnd"/>
      <w:r w:rsidRPr="0047526F">
        <w:rPr>
          <w:lang w:val="en-US"/>
        </w:rPr>
        <w:t xml:space="preserve"> S.A</w:t>
      </w:r>
      <w:r w:rsidR="00FC67F6">
        <w:rPr>
          <w:lang w:val="en-US"/>
        </w:rPr>
        <w:t xml:space="preserve"> (2004 - 2005)-</w:t>
      </w:r>
      <w:r w:rsidRPr="0047526F">
        <w:rPr>
          <w:lang w:val="en-US"/>
        </w:rPr>
        <w:t xml:space="preserve">Position: Project Manager  </w:t>
      </w:r>
    </w:p>
    <w:p w:rsidR="00B8149A" w:rsidRDefault="00FC67F6" w:rsidP="00096208">
      <w:pPr>
        <w:ind w:right="13"/>
        <w:rPr>
          <w:lang w:val="en-US"/>
        </w:rPr>
      </w:pPr>
      <w:r>
        <w:rPr>
          <w:b/>
          <w:lang w:val="en-US"/>
        </w:rPr>
        <w:t>Duties</w:t>
      </w:r>
      <w:r>
        <w:rPr>
          <w:lang w:val="en-US"/>
        </w:rPr>
        <w:t xml:space="preserve">: </w:t>
      </w:r>
      <w:r w:rsidR="00442AFB" w:rsidRPr="0047526F">
        <w:rPr>
          <w:lang w:val="en-US"/>
        </w:rPr>
        <w:t>Successfully manages</w:t>
      </w:r>
      <w:r>
        <w:rPr>
          <w:lang w:val="en-US"/>
        </w:rPr>
        <w:t xml:space="preserve"> a team of 5 Lydia SA employees</w:t>
      </w:r>
      <w:r w:rsidR="00442AFB" w:rsidRPr="0047526F">
        <w:rPr>
          <w:lang w:val="en-US"/>
        </w:rPr>
        <w:t xml:space="preserve"> </w:t>
      </w:r>
      <w:r w:rsidRPr="0047526F">
        <w:rPr>
          <w:lang w:val="en-US"/>
        </w:rPr>
        <w:t>for the developmen</w:t>
      </w:r>
      <w:r>
        <w:rPr>
          <w:lang w:val="en-US"/>
        </w:rPr>
        <w:t xml:space="preserve">t and the maintenance SAP BO </w:t>
      </w:r>
      <w:r w:rsidR="008B71D2">
        <w:rPr>
          <w:lang w:val="en-US"/>
        </w:rPr>
        <w:t xml:space="preserve">Solution </w:t>
      </w:r>
      <w:r w:rsidR="008B71D2" w:rsidRPr="0047526F">
        <w:rPr>
          <w:lang w:val="en-US"/>
        </w:rPr>
        <w:t>based</w:t>
      </w:r>
      <w:r w:rsidRPr="0047526F">
        <w:rPr>
          <w:lang w:val="en-US"/>
        </w:rPr>
        <w:t xml:space="preserve"> on industry’s best practices.</w:t>
      </w:r>
      <w:r w:rsidR="00442AFB" w:rsidRPr="0047526F">
        <w:rPr>
          <w:lang w:val="en-US"/>
        </w:rPr>
        <w:t xml:space="preserve"> </w:t>
      </w:r>
    </w:p>
    <w:p w:rsidR="008B71D2" w:rsidRPr="0047526F" w:rsidRDefault="008B71D2" w:rsidP="00096208">
      <w:pPr>
        <w:ind w:right="13"/>
        <w:rPr>
          <w:lang w:val="en-US"/>
        </w:rPr>
      </w:pPr>
    </w:p>
    <w:p w:rsidR="00B8149A" w:rsidRPr="0047526F" w:rsidRDefault="00442AFB">
      <w:pPr>
        <w:pStyle w:val="2"/>
        <w:ind w:left="-5"/>
        <w:rPr>
          <w:lang w:val="en-US"/>
        </w:rPr>
      </w:pPr>
      <w:r w:rsidRPr="0047526F">
        <w:rPr>
          <w:lang w:val="en-US"/>
        </w:rPr>
        <w:t xml:space="preserve">Company:  Olympic </w:t>
      </w:r>
      <w:proofErr w:type="gramStart"/>
      <w:r w:rsidRPr="0047526F">
        <w:rPr>
          <w:lang w:val="en-US"/>
        </w:rPr>
        <w:t>Airways  (</w:t>
      </w:r>
      <w:proofErr w:type="gramEnd"/>
      <w:r w:rsidRPr="0047526F">
        <w:rPr>
          <w:lang w:val="en-US"/>
        </w:rPr>
        <w:t>2000 - 2003)</w:t>
      </w:r>
      <w:r w:rsidR="00FC67F6">
        <w:rPr>
          <w:lang w:val="en-US"/>
        </w:rPr>
        <w:t>-</w:t>
      </w:r>
      <w:r w:rsidRPr="0047526F">
        <w:rPr>
          <w:lang w:val="en-US"/>
        </w:rPr>
        <w:t xml:space="preserve">Position: Programmer/Analyst  </w:t>
      </w:r>
    </w:p>
    <w:p w:rsidR="00B8149A" w:rsidRPr="0047526F" w:rsidRDefault="00640222" w:rsidP="00096208">
      <w:pPr>
        <w:ind w:right="13"/>
        <w:rPr>
          <w:lang w:val="en-US"/>
        </w:rPr>
      </w:pPr>
      <w:r w:rsidRPr="00FC67F6">
        <w:rPr>
          <w:b/>
          <w:lang w:val="en-US"/>
        </w:rPr>
        <w:t>Duties</w:t>
      </w:r>
      <w:r>
        <w:rPr>
          <w:lang w:val="en-US"/>
        </w:rPr>
        <w:t>: Responsible for</w:t>
      </w:r>
      <w:r w:rsidRPr="0047526F">
        <w:rPr>
          <w:lang w:val="en-US"/>
        </w:rPr>
        <w:t xml:space="preserve"> the development and the maintenance of the </w:t>
      </w:r>
      <w:r>
        <w:rPr>
          <w:lang w:val="en-US"/>
        </w:rPr>
        <w:t xml:space="preserve">Olympic airways </w:t>
      </w:r>
      <w:proofErr w:type="gramStart"/>
      <w:r>
        <w:rPr>
          <w:lang w:val="en-US"/>
        </w:rPr>
        <w:t xml:space="preserve">marketing </w:t>
      </w:r>
      <w:r w:rsidR="008B71D2">
        <w:rPr>
          <w:lang w:val="en-US"/>
        </w:rPr>
        <w:t xml:space="preserve"> and</w:t>
      </w:r>
      <w:proofErr w:type="gramEnd"/>
      <w:r w:rsidR="008B71D2">
        <w:rPr>
          <w:lang w:val="en-US"/>
        </w:rPr>
        <w:t xml:space="preserve">  IT </w:t>
      </w:r>
      <w:r>
        <w:rPr>
          <w:lang w:val="en-US"/>
        </w:rPr>
        <w:t>systems.</w:t>
      </w:r>
      <w:r w:rsidRPr="0047526F">
        <w:rPr>
          <w:lang w:val="en-US"/>
        </w:rPr>
        <w:t xml:space="preserve"> </w:t>
      </w:r>
    </w:p>
    <w:p w:rsidR="00915A7F" w:rsidRDefault="00915A7F">
      <w:pPr>
        <w:pStyle w:val="2"/>
        <w:ind w:left="-5"/>
        <w:rPr>
          <w:lang w:val="en-US"/>
        </w:rPr>
      </w:pPr>
    </w:p>
    <w:p w:rsidR="00B8149A" w:rsidRDefault="00442AFB">
      <w:pPr>
        <w:pStyle w:val="2"/>
        <w:ind w:left="-5"/>
        <w:rPr>
          <w:lang w:val="en-US"/>
        </w:rPr>
      </w:pPr>
      <w:r w:rsidRPr="0047526F">
        <w:rPr>
          <w:lang w:val="en-US"/>
        </w:rPr>
        <w:t xml:space="preserve">Company:  GEMA SOFT   </w:t>
      </w:r>
      <w:proofErr w:type="gramStart"/>
      <w:r w:rsidRPr="0047526F">
        <w:rPr>
          <w:lang w:val="en-US"/>
        </w:rPr>
        <w:t>INTERNATIONAL  (</w:t>
      </w:r>
      <w:proofErr w:type="gramEnd"/>
      <w:r w:rsidRPr="0047526F">
        <w:rPr>
          <w:lang w:val="en-US"/>
        </w:rPr>
        <w:t>1996 - 1998)</w:t>
      </w:r>
      <w:r w:rsidR="00FC67F6">
        <w:rPr>
          <w:lang w:val="en-US"/>
        </w:rPr>
        <w:t xml:space="preserve">-Position: </w:t>
      </w:r>
      <w:r w:rsidRPr="0047526F">
        <w:rPr>
          <w:lang w:val="en-US"/>
        </w:rPr>
        <w:t xml:space="preserve">Programmer/Analyst  </w:t>
      </w:r>
    </w:p>
    <w:p w:rsidR="008B71D2" w:rsidRPr="00096208" w:rsidRDefault="00640222" w:rsidP="008B71D2">
      <w:pPr>
        <w:ind w:right="13"/>
        <w:rPr>
          <w:lang w:val="en-US"/>
        </w:rPr>
      </w:pPr>
      <w:r w:rsidRPr="00FC67F6">
        <w:rPr>
          <w:b/>
          <w:lang w:val="en-US"/>
        </w:rPr>
        <w:t>Duties</w:t>
      </w:r>
      <w:r>
        <w:rPr>
          <w:lang w:val="en-US"/>
        </w:rPr>
        <w:t>: Responsible for</w:t>
      </w:r>
      <w:r w:rsidRPr="0047526F">
        <w:rPr>
          <w:lang w:val="en-US"/>
        </w:rPr>
        <w:t xml:space="preserve"> the development and the maintenance of the </w:t>
      </w:r>
      <w:proofErr w:type="spellStart"/>
      <w:r>
        <w:rPr>
          <w:lang w:val="en-US"/>
        </w:rPr>
        <w:t>Mitera</w:t>
      </w:r>
      <w:proofErr w:type="spellEnd"/>
      <w:r>
        <w:rPr>
          <w:lang w:val="en-US"/>
        </w:rPr>
        <w:t xml:space="preserve"> Maternity Hospital systems.</w:t>
      </w:r>
    </w:p>
    <w:p w:rsidR="00B8149A" w:rsidRPr="0047526F" w:rsidRDefault="0047526F">
      <w:pPr>
        <w:spacing w:after="0" w:line="259" w:lineRule="auto"/>
        <w:ind w:left="0" w:right="0" w:firstLine="0"/>
        <w:jc w:val="left"/>
        <w:rPr>
          <w:i/>
          <w:szCs w:val="20"/>
          <w:u w:val="single"/>
          <w:lang w:val="en-US"/>
        </w:rPr>
      </w:pPr>
      <w:r w:rsidRPr="0047526F">
        <w:rPr>
          <w:i/>
          <w:szCs w:val="20"/>
          <w:u w:val="single"/>
          <w:lang w:val="en-US"/>
        </w:rPr>
        <w:t>Academic Experience</w:t>
      </w:r>
    </w:p>
    <w:p w:rsidR="00B8149A" w:rsidRPr="0047526F" w:rsidRDefault="00442AFB" w:rsidP="00DD688B">
      <w:pPr>
        <w:pStyle w:val="2"/>
        <w:ind w:left="-5"/>
        <w:jc w:val="both"/>
        <w:rPr>
          <w:lang w:val="en-US"/>
        </w:rPr>
      </w:pPr>
      <w:r w:rsidRPr="0047526F">
        <w:rPr>
          <w:lang w:val="en-US"/>
        </w:rPr>
        <w:t xml:space="preserve">Company: University of </w:t>
      </w:r>
      <w:proofErr w:type="spellStart"/>
      <w:r w:rsidRPr="0047526F">
        <w:rPr>
          <w:lang w:val="en-US"/>
        </w:rPr>
        <w:t>Patras</w:t>
      </w:r>
      <w:proofErr w:type="spellEnd"/>
      <w:r w:rsidRPr="0047526F">
        <w:rPr>
          <w:lang w:val="en-US"/>
        </w:rPr>
        <w:t xml:space="preserve">, Greece (Mathematics Department) (1996 -1998)                  Position: Part Time – Assistant </w:t>
      </w:r>
      <w:r w:rsidR="0047526F" w:rsidRPr="0047526F">
        <w:rPr>
          <w:lang w:val="en-US"/>
        </w:rPr>
        <w:t>Professor -</w:t>
      </w:r>
      <w:r w:rsidRPr="0047526F">
        <w:rPr>
          <w:lang w:val="en-US"/>
        </w:rPr>
        <w:t xml:space="preserve">Courses: </w:t>
      </w:r>
      <w:r w:rsidR="0047526F">
        <w:rPr>
          <w:lang w:val="en-US"/>
        </w:rPr>
        <w:t>1.</w:t>
      </w:r>
      <w:r w:rsidRPr="0047526F">
        <w:rPr>
          <w:lang w:val="en-US"/>
        </w:rPr>
        <w:t xml:space="preserve">Linear Programming </w:t>
      </w:r>
      <w:r w:rsidR="0047526F">
        <w:rPr>
          <w:lang w:val="en-US"/>
        </w:rPr>
        <w:t>2.</w:t>
      </w:r>
      <w:r w:rsidRPr="0047526F">
        <w:rPr>
          <w:lang w:val="en-US"/>
        </w:rPr>
        <w:t xml:space="preserve">Operational Research  </w:t>
      </w:r>
    </w:p>
    <w:p w:rsidR="00915A7F" w:rsidRDefault="00915A7F" w:rsidP="00DD688B">
      <w:pPr>
        <w:pStyle w:val="2"/>
        <w:ind w:left="-5"/>
        <w:jc w:val="both"/>
        <w:rPr>
          <w:lang w:val="en-US"/>
        </w:rPr>
      </w:pPr>
    </w:p>
    <w:p w:rsidR="00B8149A" w:rsidRPr="00DD688B" w:rsidRDefault="00442AFB" w:rsidP="00DD688B">
      <w:pPr>
        <w:pStyle w:val="2"/>
        <w:ind w:left="-5"/>
        <w:jc w:val="both"/>
        <w:rPr>
          <w:b w:val="0"/>
          <w:lang w:val="en-US"/>
        </w:rPr>
      </w:pPr>
      <w:r w:rsidRPr="0047526F">
        <w:rPr>
          <w:lang w:val="en-US"/>
        </w:rPr>
        <w:t xml:space="preserve">Company: OEK - Public Sector (2003-2005)   Position: Part Time- Trainer in Greek Information Technology </w:t>
      </w:r>
      <w:r w:rsidR="0047526F" w:rsidRPr="0047526F">
        <w:rPr>
          <w:lang w:val="en-US"/>
        </w:rPr>
        <w:t>Institutes -</w:t>
      </w:r>
      <w:r w:rsidRPr="0047526F">
        <w:rPr>
          <w:lang w:val="en-US"/>
        </w:rPr>
        <w:t xml:space="preserve">Courses: </w:t>
      </w:r>
      <w:r w:rsidR="0047526F" w:rsidRPr="00DD688B">
        <w:rPr>
          <w:b w:val="0"/>
          <w:lang w:val="en-US"/>
        </w:rPr>
        <w:t>1.</w:t>
      </w:r>
      <w:r w:rsidRPr="00DD688B">
        <w:rPr>
          <w:b w:val="0"/>
          <w:lang w:val="en-US"/>
        </w:rPr>
        <w:t xml:space="preserve">Network Communications. </w:t>
      </w:r>
      <w:r w:rsidR="0047526F" w:rsidRPr="00DD688B">
        <w:rPr>
          <w:b w:val="0"/>
          <w:lang w:val="en-US"/>
        </w:rPr>
        <w:t>2. Application</w:t>
      </w:r>
      <w:r w:rsidRPr="00DD688B">
        <w:rPr>
          <w:b w:val="0"/>
          <w:lang w:val="en-US"/>
        </w:rPr>
        <w:t xml:space="preserve"> and Design in Web Programming. </w:t>
      </w:r>
      <w:r w:rsidR="0047526F" w:rsidRPr="00DD688B">
        <w:rPr>
          <w:b w:val="0"/>
          <w:lang w:val="en-US"/>
        </w:rPr>
        <w:t>3. Programming</w:t>
      </w:r>
      <w:r w:rsidRPr="00DD688B">
        <w:rPr>
          <w:b w:val="0"/>
          <w:lang w:val="en-US"/>
        </w:rPr>
        <w:t xml:space="preserve"> Languages. </w:t>
      </w:r>
      <w:r w:rsidR="0047526F" w:rsidRPr="00DD688B">
        <w:rPr>
          <w:b w:val="0"/>
          <w:lang w:val="en-US"/>
        </w:rPr>
        <w:t>4. Database</w:t>
      </w:r>
      <w:r w:rsidRPr="00DD688B">
        <w:rPr>
          <w:b w:val="0"/>
          <w:lang w:val="en-US"/>
        </w:rPr>
        <w:t xml:space="preserve"> Applications. </w:t>
      </w:r>
      <w:r w:rsidR="0047526F" w:rsidRPr="00DD688B">
        <w:rPr>
          <w:b w:val="0"/>
          <w:lang w:val="en-US"/>
        </w:rPr>
        <w:t>5. Applied</w:t>
      </w:r>
      <w:r w:rsidRPr="00DD688B">
        <w:rPr>
          <w:b w:val="0"/>
          <w:lang w:val="en-US"/>
        </w:rPr>
        <w:t xml:space="preserve"> Mathematics in Finance   and Accounting. </w:t>
      </w:r>
    </w:p>
    <w:p w:rsidR="00915A7F" w:rsidRDefault="00915A7F" w:rsidP="00DD688B">
      <w:pPr>
        <w:pStyle w:val="2"/>
        <w:ind w:left="-5"/>
        <w:rPr>
          <w:lang w:val="en-US"/>
        </w:rPr>
      </w:pPr>
    </w:p>
    <w:p w:rsidR="00B8149A" w:rsidRPr="0047526F" w:rsidRDefault="00442AFB" w:rsidP="00DD688B">
      <w:pPr>
        <w:pStyle w:val="2"/>
        <w:ind w:left="-5"/>
        <w:rPr>
          <w:lang w:val="en-US"/>
        </w:rPr>
      </w:pPr>
      <w:r w:rsidRPr="0047526F">
        <w:rPr>
          <w:lang w:val="en-US"/>
        </w:rPr>
        <w:t>Company: Technical Institute of Athens, Greece (Management of Health Units) (2016 –till now</w:t>
      </w:r>
      <w:r w:rsidR="0047526F">
        <w:rPr>
          <w:lang w:val="en-US"/>
        </w:rPr>
        <w:t>)-</w:t>
      </w:r>
      <w:r w:rsidRPr="0047526F">
        <w:rPr>
          <w:lang w:val="en-US"/>
        </w:rPr>
        <w:t>Position: Pa</w:t>
      </w:r>
      <w:r w:rsidR="0047526F">
        <w:rPr>
          <w:lang w:val="en-US"/>
        </w:rPr>
        <w:t xml:space="preserve">rt Time – Laboratory Professor </w:t>
      </w:r>
      <w:r w:rsidR="0047526F">
        <w:rPr>
          <w:b w:val="0"/>
          <w:lang w:val="en-US"/>
        </w:rPr>
        <w:t>.</w:t>
      </w:r>
      <w:r w:rsidRPr="0047526F">
        <w:rPr>
          <w:lang w:val="en-US"/>
        </w:rPr>
        <w:t xml:space="preserve">Courses: </w:t>
      </w:r>
      <w:r w:rsidR="0047526F" w:rsidRPr="00DD688B">
        <w:rPr>
          <w:rFonts w:ascii="Segoe UI Symbol" w:eastAsia="Segoe UI Symbol" w:hAnsi="Segoe UI Symbol" w:cs="Segoe UI Symbol"/>
          <w:b w:val="0"/>
          <w:lang w:val="en-US"/>
        </w:rPr>
        <w:t>1.</w:t>
      </w:r>
      <w:r w:rsidRPr="00DD688B">
        <w:rPr>
          <w:b w:val="0"/>
          <w:lang w:val="en-US"/>
        </w:rPr>
        <w:t xml:space="preserve">Statistics and Business administration </w:t>
      </w:r>
      <w:proofErr w:type="gramStart"/>
      <w:r w:rsidRPr="00DD688B">
        <w:rPr>
          <w:b w:val="0"/>
          <w:lang w:val="en-US"/>
        </w:rPr>
        <w:t>of  Health</w:t>
      </w:r>
      <w:proofErr w:type="gramEnd"/>
      <w:r w:rsidRPr="00DD688B">
        <w:rPr>
          <w:b w:val="0"/>
          <w:lang w:val="en-US"/>
        </w:rPr>
        <w:t xml:space="preserve"> Units </w:t>
      </w:r>
      <w:r w:rsidR="0047526F" w:rsidRPr="00DD688B">
        <w:rPr>
          <w:rFonts w:ascii="Arial" w:eastAsia="Arial" w:hAnsi="Arial" w:cs="Arial"/>
          <w:b w:val="0"/>
          <w:lang w:val="en-US"/>
        </w:rPr>
        <w:t>2.</w:t>
      </w:r>
      <w:r w:rsidRPr="00DD688B">
        <w:rPr>
          <w:b w:val="0"/>
          <w:lang w:val="en-US"/>
        </w:rPr>
        <w:t xml:space="preserve">Data processing with SPSS. </w:t>
      </w:r>
      <w:r w:rsidRPr="0047526F">
        <w:rPr>
          <w:lang w:val="en-US"/>
        </w:rPr>
        <w:t xml:space="preserve"> </w:t>
      </w:r>
    </w:p>
    <w:p w:rsidR="00B8149A" w:rsidRPr="0047526F" w:rsidRDefault="00442AFB" w:rsidP="00234E13">
      <w:pPr>
        <w:pStyle w:val="1"/>
        <w:ind w:left="-5"/>
        <w:rPr>
          <w:lang w:val="en-US"/>
        </w:rPr>
      </w:pPr>
      <w:r w:rsidRPr="0047526F">
        <w:rPr>
          <w:lang w:val="en-US"/>
        </w:rPr>
        <w:t xml:space="preserve">Qualifications / Education </w:t>
      </w:r>
    </w:p>
    <w:p w:rsidR="00B8149A" w:rsidRPr="0047526F" w:rsidRDefault="00442AFB" w:rsidP="0047526F">
      <w:pPr>
        <w:tabs>
          <w:tab w:val="center" w:pos="4662"/>
        </w:tabs>
        <w:ind w:left="0" w:right="0" w:firstLine="0"/>
        <w:jc w:val="left"/>
        <w:rPr>
          <w:lang w:val="en-US"/>
        </w:rPr>
      </w:pPr>
      <w:r w:rsidRPr="0047526F">
        <w:rPr>
          <w:lang w:val="en-US"/>
        </w:rPr>
        <w:t xml:space="preserve">1992-1996 </w:t>
      </w:r>
      <w:r w:rsidRPr="0047526F">
        <w:rPr>
          <w:lang w:val="en-US"/>
        </w:rPr>
        <w:tab/>
        <w:t xml:space="preserve">Bachelor of Science in Mathematics from the University of </w:t>
      </w:r>
      <w:proofErr w:type="spellStart"/>
      <w:r w:rsidRPr="0047526F">
        <w:rPr>
          <w:lang w:val="en-US"/>
        </w:rPr>
        <w:t>Patras</w:t>
      </w:r>
      <w:proofErr w:type="spellEnd"/>
      <w:r w:rsidRPr="0047526F">
        <w:rPr>
          <w:lang w:val="en-US"/>
        </w:rPr>
        <w:t xml:space="preserve">, Greece </w:t>
      </w:r>
    </w:p>
    <w:p w:rsidR="00B8149A" w:rsidRPr="0047526F" w:rsidRDefault="00442AFB">
      <w:pPr>
        <w:tabs>
          <w:tab w:val="right" w:pos="8315"/>
        </w:tabs>
        <w:ind w:left="0" w:right="0" w:firstLine="0"/>
        <w:jc w:val="left"/>
        <w:rPr>
          <w:lang w:val="en-US"/>
        </w:rPr>
      </w:pPr>
      <w:r w:rsidRPr="0047526F">
        <w:rPr>
          <w:lang w:val="en-US"/>
        </w:rPr>
        <w:t xml:space="preserve">1996-1998 </w:t>
      </w:r>
      <w:r w:rsidRPr="0047526F">
        <w:rPr>
          <w:lang w:val="en-US"/>
        </w:rPr>
        <w:tab/>
        <w:t xml:space="preserve">Postgraduate Master’s Diploma </w:t>
      </w:r>
      <w:proofErr w:type="gramStart"/>
      <w:r w:rsidRPr="0047526F">
        <w:rPr>
          <w:lang w:val="en-US"/>
        </w:rPr>
        <w:t>of  Specialization</w:t>
      </w:r>
      <w:proofErr w:type="gramEnd"/>
      <w:r w:rsidRPr="0047526F">
        <w:rPr>
          <w:lang w:val="en-US"/>
        </w:rPr>
        <w:t xml:space="preserve"> in Mathematics of Decision’s </w:t>
      </w:r>
    </w:p>
    <w:p w:rsidR="00B8149A" w:rsidRPr="0047526F" w:rsidRDefault="00442AFB" w:rsidP="0047526F">
      <w:pPr>
        <w:ind w:left="1450" w:right="13"/>
        <w:rPr>
          <w:lang w:val="en-US"/>
        </w:rPr>
      </w:pPr>
      <w:proofErr w:type="gramStart"/>
      <w:r w:rsidRPr="0047526F">
        <w:rPr>
          <w:lang w:val="en-US"/>
        </w:rPr>
        <w:t>and</w:t>
      </w:r>
      <w:proofErr w:type="gramEnd"/>
      <w:r w:rsidRPr="0047526F">
        <w:rPr>
          <w:lang w:val="en-US"/>
        </w:rPr>
        <w:t xml:space="preserve"> Computer Science from the School of Engineering Department  of Engineering and Informatics , University of </w:t>
      </w:r>
      <w:proofErr w:type="spellStart"/>
      <w:r w:rsidRPr="0047526F">
        <w:rPr>
          <w:lang w:val="en-US"/>
        </w:rPr>
        <w:t>Patras</w:t>
      </w:r>
      <w:proofErr w:type="spellEnd"/>
      <w:r w:rsidRPr="0047526F">
        <w:rPr>
          <w:lang w:val="en-US"/>
        </w:rPr>
        <w:t xml:space="preserve">, Greece. </w:t>
      </w:r>
    </w:p>
    <w:p w:rsidR="00B8149A" w:rsidRPr="0047526F" w:rsidRDefault="00442AFB" w:rsidP="0047526F">
      <w:pPr>
        <w:tabs>
          <w:tab w:val="center" w:pos="4181"/>
        </w:tabs>
        <w:ind w:left="0" w:right="0" w:firstLine="0"/>
        <w:jc w:val="left"/>
        <w:rPr>
          <w:lang w:val="en-US"/>
        </w:rPr>
      </w:pPr>
      <w:r w:rsidRPr="0047526F">
        <w:rPr>
          <w:lang w:val="en-US"/>
        </w:rPr>
        <w:t xml:space="preserve">1996-1997 </w:t>
      </w:r>
      <w:r w:rsidRPr="0047526F">
        <w:rPr>
          <w:lang w:val="en-US"/>
        </w:rPr>
        <w:tab/>
        <w:t xml:space="preserve">MBA from the University of </w:t>
      </w:r>
      <w:proofErr w:type="gramStart"/>
      <w:r w:rsidRPr="0047526F">
        <w:rPr>
          <w:lang w:val="en-US"/>
        </w:rPr>
        <w:t>Strathclyde ,</w:t>
      </w:r>
      <w:proofErr w:type="gramEnd"/>
      <w:r w:rsidRPr="0047526F">
        <w:rPr>
          <w:lang w:val="en-US"/>
        </w:rPr>
        <w:t xml:space="preserve"> Athens Greece-(IST). </w:t>
      </w:r>
      <w:r w:rsidRPr="0047526F">
        <w:rPr>
          <w:b/>
          <w:lang w:val="en-US"/>
        </w:rPr>
        <w:t xml:space="preserve"> </w:t>
      </w:r>
    </w:p>
    <w:p w:rsidR="00B8149A" w:rsidRPr="0047526F" w:rsidRDefault="00442AFB" w:rsidP="0047526F">
      <w:pPr>
        <w:ind w:left="0" w:right="13" w:firstLine="0"/>
        <w:rPr>
          <w:lang w:val="en-US"/>
        </w:rPr>
      </w:pPr>
      <w:r w:rsidRPr="0047526F">
        <w:rPr>
          <w:lang w:val="en-US"/>
        </w:rPr>
        <w:t xml:space="preserve">1999 Bachelor in operating communication system transportation Hermes. General staff of </w:t>
      </w:r>
      <w:r w:rsidR="008B71D2">
        <w:rPr>
          <w:lang w:val="en-US"/>
        </w:rPr>
        <w:t xml:space="preserve">  </w:t>
      </w:r>
      <w:r w:rsidRPr="0047526F">
        <w:rPr>
          <w:lang w:val="en-US"/>
        </w:rPr>
        <w:t xml:space="preserve">Greek Army – Educational Center of Transmissions. </w:t>
      </w:r>
    </w:p>
    <w:p w:rsidR="00B8149A" w:rsidRPr="0047526F" w:rsidRDefault="00442AFB" w:rsidP="0047526F">
      <w:pPr>
        <w:ind w:left="1440" w:right="13" w:hanging="1440"/>
        <w:rPr>
          <w:lang w:val="en-US"/>
        </w:rPr>
      </w:pPr>
      <w:r w:rsidRPr="0047526F">
        <w:rPr>
          <w:lang w:val="en-US"/>
        </w:rPr>
        <w:t xml:space="preserve">2007-2010 Postgraduate Master’s Diploma in Management in Information Systems from the School of Engineering Department  and Informatics, Open University of </w:t>
      </w:r>
      <w:proofErr w:type="spellStart"/>
      <w:r w:rsidRPr="0047526F">
        <w:rPr>
          <w:lang w:val="en-US"/>
        </w:rPr>
        <w:t>Patras</w:t>
      </w:r>
      <w:proofErr w:type="spellEnd"/>
      <w:r w:rsidRPr="0047526F">
        <w:rPr>
          <w:lang w:val="en-US"/>
        </w:rPr>
        <w:t xml:space="preserve">, Greece </w:t>
      </w:r>
    </w:p>
    <w:p w:rsidR="00B8149A" w:rsidRPr="0047526F" w:rsidRDefault="00442AFB" w:rsidP="00FC67F6">
      <w:pPr>
        <w:spacing w:after="10" w:line="249" w:lineRule="auto"/>
        <w:ind w:left="-5" w:right="0"/>
        <w:jc w:val="left"/>
        <w:rPr>
          <w:lang w:val="en-US"/>
        </w:rPr>
      </w:pPr>
      <w:r w:rsidRPr="0047526F">
        <w:rPr>
          <w:rFonts w:ascii="Times New Roman" w:eastAsia="Times New Roman" w:hAnsi="Times New Roman" w:cs="Times New Roman"/>
          <w:b/>
          <w:sz w:val="24"/>
          <w:lang w:val="en-US"/>
        </w:rPr>
        <w:t>Foreign Languages:</w:t>
      </w:r>
      <w:r w:rsidRPr="0047526F">
        <w:rPr>
          <w:rFonts w:ascii="Times New Roman" w:eastAsia="Times New Roman" w:hAnsi="Times New Roman" w:cs="Times New Roman"/>
          <w:sz w:val="24"/>
          <w:lang w:val="en-US"/>
        </w:rPr>
        <w:t xml:space="preserve"> English (Proficiency)</w:t>
      </w:r>
      <w:r w:rsidRPr="0047526F">
        <w:rPr>
          <w:lang w:val="en-US"/>
        </w:rPr>
        <w:t xml:space="preserve"> </w:t>
      </w:r>
    </w:p>
    <w:p w:rsidR="00B8149A" w:rsidRPr="0047526F" w:rsidRDefault="00442AFB" w:rsidP="00FC67F6">
      <w:pPr>
        <w:pStyle w:val="1"/>
        <w:ind w:left="-5"/>
        <w:rPr>
          <w:lang w:val="en-US"/>
        </w:rPr>
      </w:pPr>
      <w:r w:rsidRPr="0047526F">
        <w:rPr>
          <w:lang w:val="en-US"/>
        </w:rPr>
        <w:t xml:space="preserve">Publications  </w:t>
      </w:r>
    </w:p>
    <w:p w:rsidR="00B8149A" w:rsidRPr="0047526F" w:rsidRDefault="00442AFB" w:rsidP="00FC67F6">
      <w:pPr>
        <w:spacing w:after="0" w:line="259" w:lineRule="auto"/>
        <w:ind w:left="-5" w:right="0"/>
        <w:jc w:val="left"/>
        <w:rPr>
          <w:lang w:val="en-US"/>
        </w:rPr>
      </w:pPr>
      <w:r w:rsidRPr="0047526F">
        <w:rPr>
          <w:b/>
          <w:u w:val="single" w:color="000000"/>
          <w:lang w:val="en-US"/>
        </w:rPr>
        <w:t xml:space="preserve">Journal of the Athens Medical Society </w:t>
      </w:r>
      <w:r w:rsidRPr="0047526F">
        <w:rPr>
          <w:b/>
          <w:lang w:val="en-US"/>
        </w:rPr>
        <w:t xml:space="preserve"> </w:t>
      </w:r>
      <w:r w:rsidRPr="0047526F">
        <w:rPr>
          <w:rFonts w:ascii="Arial" w:eastAsia="Arial" w:hAnsi="Arial" w:cs="Arial"/>
          <w:color w:val="666666"/>
          <w:sz w:val="18"/>
          <w:lang w:val="en-US"/>
        </w:rPr>
        <w:t xml:space="preserve"> </w:t>
      </w:r>
    </w:p>
    <w:p w:rsidR="00B8149A" w:rsidRPr="0047526F" w:rsidRDefault="00442AFB" w:rsidP="00234E13">
      <w:pPr>
        <w:spacing w:line="249" w:lineRule="auto"/>
        <w:ind w:left="-5" w:right="0"/>
        <w:rPr>
          <w:lang w:val="en-US"/>
        </w:rPr>
      </w:pPr>
      <w:proofErr w:type="gramStart"/>
      <w:r w:rsidRPr="00234E13">
        <w:rPr>
          <w:rFonts w:ascii="Arial" w:eastAsia="Arial" w:hAnsi="Arial" w:cs="Arial"/>
          <w:b/>
          <w:color w:val="666666"/>
          <w:sz w:val="18"/>
          <w:lang w:val="en-US"/>
        </w:rPr>
        <w:t>1.</w:t>
      </w:r>
      <w:r w:rsidRPr="0047526F">
        <w:rPr>
          <w:rFonts w:ascii="Arial" w:eastAsia="Arial" w:hAnsi="Arial" w:cs="Arial"/>
          <w:color w:val="666666"/>
          <w:sz w:val="18"/>
          <w:lang w:val="en-US"/>
        </w:rPr>
        <w:t>Training</w:t>
      </w:r>
      <w:proofErr w:type="gramEnd"/>
      <w:r w:rsidRPr="0047526F">
        <w:rPr>
          <w:rFonts w:ascii="Arial" w:eastAsia="Arial" w:hAnsi="Arial" w:cs="Arial"/>
          <w:color w:val="666666"/>
          <w:sz w:val="18"/>
          <w:lang w:val="en-US"/>
        </w:rPr>
        <w:t xml:space="preserve"> of the work-efficiency of the personnel in a hospital environment (research work) 1General Hospital of Athens "</w:t>
      </w:r>
      <w:proofErr w:type="spellStart"/>
      <w:r w:rsidRPr="0047526F">
        <w:rPr>
          <w:rFonts w:ascii="Arial" w:eastAsia="Arial" w:hAnsi="Arial" w:cs="Arial"/>
          <w:color w:val="666666"/>
          <w:sz w:val="18"/>
          <w:lang w:val="en-US"/>
        </w:rPr>
        <w:t>Evangelismos</w:t>
      </w:r>
      <w:proofErr w:type="spellEnd"/>
      <w:r w:rsidRPr="0047526F">
        <w:rPr>
          <w:rFonts w:ascii="Arial" w:eastAsia="Arial" w:hAnsi="Arial" w:cs="Arial"/>
          <w:color w:val="666666"/>
          <w:sz w:val="18"/>
          <w:lang w:val="en-US"/>
        </w:rPr>
        <w:t xml:space="preserve">". 2Development of Medical Sciences of the Academy of Athens, 3TEI of Athens - Administration of Health and Welfare Units (2017)  </w:t>
      </w:r>
    </w:p>
    <w:p w:rsidR="00B8149A" w:rsidRPr="0047526F" w:rsidRDefault="00442AFB">
      <w:pPr>
        <w:spacing w:line="249" w:lineRule="auto"/>
        <w:ind w:left="-5" w:right="0"/>
        <w:rPr>
          <w:lang w:val="en-US"/>
        </w:rPr>
      </w:pPr>
      <w:proofErr w:type="gramStart"/>
      <w:r w:rsidRPr="00234E13">
        <w:rPr>
          <w:rFonts w:ascii="Arial" w:eastAsia="Arial" w:hAnsi="Arial" w:cs="Arial"/>
          <w:b/>
          <w:color w:val="666666"/>
          <w:sz w:val="18"/>
          <w:lang w:val="en-US"/>
        </w:rPr>
        <w:t>2.</w:t>
      </w:r>
      <w:r w:rsidRPr="0047526F">
        <w:rPr>
          <w:rFonts w:ascii="Arial" w:eastAsia="Arial" w:hAnsi="Arial" w:cs="Arial"/>
          <w:color w:val="666666"/>
          <w:sz w:val="18"/>
          <w:lang w:val="en-US"/>
        </w:rPr>
        <w:t>Evaluation</w:t>
      </w:r>
      <w:proofErr w:type="gramEnd"/>
      <w:r w:rsidRPr="0047526F">
        <w:rPr>
          <w:rFonts w:ascii="Arial" w:eastAsia="Arial" w:hAnsi="Arial" w:cs="Arial"/>
          <w:color w:val="666666"/>
          <w:sz w:val="18"/>
          <w:lang w:val="en-US"/>
        </w:rPr>
        <w:t xml:space="preserve"> of incentives for better performance of medical and nursing staff in health services (research work). 1 Athens General Hospital of Biomedical Research, 2 General Hospital of Athens </w:t>
      </w:r>
    </w:p>
    <w:p w:rsidR="00B8149A" w:rsidRPr="0047526F" w:rsidRDefault="00442AFB" w:rsidP="00234E13">
      <w:pPr>
        <w:spacing w:line="249" w:lineRule="auto"/>
        <w:ind w:left="-5" w:right="0"/>
        <w:rPr>
          <w:lang w:val="en-US"/>
        </w:rPr>
      </w:pPr>
      <w:r w:rsidRPr="0047526F">
        <w:rPr>
          <w:rFonts w:ascii="Arial" w:eastAsia="Arial" w:hAnsi="Arial" w:cs="Arial"/>
          <w:color w:val="666666"/>
          <w:sz w:val="18"/>
          <w:lang w:val="en-US"/>
        </w:rPr>
        <w:t>"</w:t>
      </w:r>
      <w:proofErr w:type="spellStart"/>
      <w:r w:rsidRPr="0047526F">
        <w:rPr>
          <w:rFonts w:ascii="Arial" w:eastAsia="Arial" w:hAnsi="Arial" w:cs="Arial"/>
          <w:color w:val="666666"/>
          <w:sz w:val="18"/>
          <w:lang w:val="en-US"/>
        </w:rPr>
        <w:t>Evangelismos</w:t>
      </w:r>
      <w:proofErr w:type="spellEnd"/>
      <w:r w:rsidRPr="0047526F">
        <w:rPr>
          <w:rFonts w:ascii="Arial" w:eastAsia="Arial" w:hAnsi="Arial" w:cs="Arial"/>
          <w:color w:val="666666"/>
          <w:sz w:val="18"/>
          <w:lang w:val="en-US"/>
        </w:rPr>
        <w:t xml:space="preserve">", 3TEE of Athens - Administration of Health and Welfare Units (2017) </w:t>
      </w:r>
    </w:p>
    <w:p w:rsidR="00B8149A" w:rsidRPr="0047526F" w:rsidRDefault="00442AFB" w:rsidP="00234E13">
      <w:pPr>
        <w:spacing w:line="249" w:lineRule="auto"/>
        <w:ind w:left="-5" w:right="0"/>
        <w:rPr>
          <w:lang w:val="en-US"/>
        </w:rPr>
      </w:pPr>
      <w:r w:rsidRPr="00234E13">
        <w:rPr>
          <w:rFonts w:ascii="Arial" w:eastAsia="Arial" w:hAnsi="Arial" w:cs="Arial"/>
          <w:b/>
          <w:color w:val="666666"/>
          <w:sz w:val="18"/>
          <w:lang w:val="en-US"/>
        </w:rPr>
        <w:t>3.</w:t>
      </w:r>
      <w:r w:rsidRPr="0047526F">
        <w:rPr>
          <w:rFonts w:ascii="Arial" w:eastAsia="Arial" w:hAnsi="Arial" w:cs="Arial"/>
          <w:color w:val="666666"/>
          <w:sz w:val="18"/>
          <w:lang w:val="en-US"/>
        </w:rPr>
        <w:t xml:space="preserve"> Measurement of health-related quality of life of human resources in the health sector (research work) 1Bedical Research Institute of the Academy of Athens, 2General Hospital of Athens "</w:t>
      </w:r>
      <w:proofErr w:type="spellStart"/>
      <w:r w:rsidRPr="0047526F">
        <w:rPr>
          <w:rFonts w:ascii="Arial" w:eastAsia="Arial" w:hAnsi="Arial" w:cs="Arial"/>
          <w:color w:val="666666"/>
          <w:sz w:val="18"/>
          <w:lang w:val="en-US"/>
        </w:rPr>
        <w:t>Evangelismos</w:t>
      </w:r>
      <w:proofErr w:type="spellEnd"/>
      <w:r w:rsidRPr="0047526F">
        <w:rPr>
          <w:rFonts w:ascii="Arial" w:eastAsia="Arial" w:hAnsi="Arial" w:cs="Arial"/>
          <w:color w:val="666666"/>
          <w:sz w:val="18"/>
          <w:lang w:val="en-US"/>
        </w:rPr>
        <w:t xml:space="preserve">", 3THEI of Athens - Administration of Health and Welfare Units (2017). </w:t>
      </w:r>
    </w:p>
    <w:p w:rsidR="00B8149A" w:rsidRPr="0047526F" w:rsidRDefault="00442AFB">
      <w:pPr>
        <w:spacing w:after="45" w:line="249" w:lineRule="auto"/>
        <w:ind w:left="-5" w:right="0"/>
        <w:rPr>
          <w:lang w:val="en-US"/>
        </w:rPr>
      </w:pPr>
      <w:proofErr w:type="gramStart"/>
      <w:r w:rsidRPr="00234E13">
        <w:rPr>
          <w:rFonts w:ascii="Arial" w:eastAsia="Arial" w:hAnsi="Arial" w:cs="Arial"/>
          <w:b/>
          <w:color w:val="666666"/>
          <w:sz w:val="18"/>
          <w:lang w:val="en-US"/>
        </w:rPr>
        <w:t>4.</w:t>
      </w:r>
      <w:r w:rsidRPr="0047526F">
        <w:rPr>
          <w:rFonts w:ascii="Arial" w:eastAsia="Arial" w:hAnsi="Arial" w:cs="Arial"/>
          <w:color w:val="666666"/>
          <w:sz w:val="18"/>
          <w:lang w:val="en-US"/>
        </w:rPr>
        <w:t>Unhanced</w:t>
      </w:r>
      <w:proofErr w:type="gramEnd"/>
      <w:r w:rsidRPr="0047526F">
        <w:rPr>
          <w:rFonts w:ascii="Arial" w:eastAsia="Arial" w:hAnsi="Arial" w:cs="Arial"/>
          <w:color w:val="666666"/>
          <w:sz w:val="18"/>
          <w:lang w:val="en-US"/>
        </w:rPr>
        <w:t xml:space="preserve"> medical decision making systems for diabetic foot care. 1Agency of Medical Sciences of the Academy of Athens, 2General Hospital of Athens "</w:t>
      </w:r>
      <w:proofErr w:type="spellStart"/>
      <w:r w:rsidRPr="0047526F">
        <w:rPr>
          <w:rFonts w:ascii="Arial" w:eastAsia="Arial" w:hAnsi="Arial" w:cs="Arial"/>
          <w:color w:val="666666"/>
          <w:sz w:val="18"/>
          <w:lang w:val="en-US"/>
        </w:rPr>
        <w:t>Evangelismos</w:t>
      </w:r>
      <w:proofErr w:type="spellEnd"/>
      <w:r w:rsidRPr="0047526F">
        <w:rPr>
          <w:rFonts w:ascii="Arial" w:eastAsia="Arial" w:hAnsi="Arial" w:cs="Arial"/>
          <w:color w:val="666666"/>
          <w:sz w:val="18"/>
          <w:lang w:val="en-US"/>
        </w:rPr>
        <w:t xml:space="preserve">", 3TEI of Athens - Administration of Health and Welfare Units (2017). </w:t>
      </w:r>
    </w:p>
    <w:p w:rsidR="00B8149A" w:rsidRPr="0047526F" w:rsidRDefault="00442AFB" w:rsidP="00FC67F6">
      <w:pPr>
        <w:spacing w:after="0" w:line="259" w:lineRule="auto"/>
        <w:ind w:left="0" w:right="0" w:firstLine="0"/>
        <w:jc w:val="left"/>
        <w:rPr>
          <w:lang w:val="en-US"/>
        </w:rPr>
      </w:pPr>
      <w:r w:rsidRPr="0047526F">
        <w:rPr>
          <w:sz w:val="22"/>
          <w:lang w:val="en-US"/>
        </w:rPr>
        <w:t xml:space="preserve"> </w:t>
      </w:r>
    </w:p>
    <w:p w:rsidR="00B8149A" w:rsidRPr="008B71D2" w:rsidRDefault="00442AFB" w:rsidP="00FC67F6">
      <w:pPr>
        <w:spacing w:after="0" w:line="259" w:lineRule="auto"/>
        <w:ind w:left="0" w:right="0" w:firstLine="0"/>
        <w:jc w:val="left"/>
        <w:rPr>
          <w:lang w:val="en-US"/>
        </w:rPr>
      </w:pPr>
      <w:bookmarkStart w:id="0" w:name="_GoBack"/>
      <w:bookmarkEnd w:id="0"/>
      <w:r w:rsidRPr="0047526F">
        <w:rPr>
          <w:b/>
          <w:sz w:val="22"/>
          <w:lang w:val="en-US"/>
        </w:rPr>
        <w:lastRenderedPageBreak/>
        <w:t xml:space="preserve"> </w:t>
      </w:r>
    </w:p>
    <w:sectPr w:rsidR="00B8149A" w:rsidRPr="008B71D2" w:rsidSect="00234E13">
      <w:footerReference w:type="even" r:id="rId7"/>
      <w:footerReference w:type="default" r:id="rId8"/>
      <w:footerReference w:type="first" r:id="rId9"/>
      <w:pgSz w:w="11906" w:h="16838"/>
      <w:pgMar w:top="284" w:right="1793" w:bottom="851" w:left="1798" w:header="720" w:footer="4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CE8" w:rsidRDefault="00582CE8">
      <w:pPr>
        <w:spacing w:after="0" w:line="240" w:lineRule="auto"/>
      </w:pPr>
      <w:r>
        <w:separator/>
      </w:r>
    </w:p>
  </w:endnote>
  <w:endnote w:type="continuationSeparator" w:id="0">
    <w:p w:rsidR="00582CE8" w:rsidRDefault="00582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9A" w:rsidRDefault="00442AFB">
    <w:pPr>
      <w:tabs>
        <w:tab w:val="center" w:pos="4153"/>
        <w:tab w:val="right" w:pos="8315"/>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10383012</wp:posOffset>
              </wp:positionV>
              <wp:extent cx="7560564" cy="6096"/>
              <wp:effectExtent l="0" t="0" r="0" b="0"/>
              <wp:wrapSquare wrapText="bothSides"/>
              <wp:docPr id="12126" name="Group 12126"/>
              <wp:cNvGraphicFramePr/>
              <a:graphic xmlns:a="http://schemas.openxmlformats.org/drawingml/2006/main">
                <a:graphicData uri="http://schemas.microsoft.com/office/word/2010/wordprocessingGroup">
                  <wpg:wgp>
                    <wpg:cNvGrpSpPr/>
                    <wpg:grpSpPr>
                      <a:xfrm>
                        <a:off x="0" y="0"/>
                        <a:ext cx="7560564" cy="6096"/>
                        <a:chOff x="0" y="0"/>
                        <a:chExt cx="7560564" cy="6096"/>
                      </a:xfrm>
                    </wpg:grpSpPr>
                    <wps:wsp>
                      <wps:cNvPr id="12546" name="Shape 12546"/>
                      <wps:cNvSpPr/>
                      <wps:spPr>
                        <a:xfrm>
                          <a:off x="0" y="0"/>
                          <a:ext cx="7560564" cy="9144"/>
                        </a:xfrm>
                        <a:custGeom>
                          <a:avLst/>
                          <a:gdLst/>
                          <a:ahLst/>
                          <a:cxnLst/>
                          <a:rect l="0" t="0" r="0" b="0"/>
                          <a:pathLst>
                            <a:path w="7560564" h="9144">
                              <a:moveTo>
                                <a:pt x="0" y="0"/>
                              </a:moveTo>
                              <a:lnTo>
                                <a:pt x="7560564" y="0"/>
                              </a:lnTo>
                              <a:lnTo>
                                <a:pt x="75605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1A43894" id="Group 12126" o:spid="_x0000_s1026" style="position:absolute;margin-left:0;margin-top:817.55pt;width:595.3pt;height:.5pt;z-index:251658240;mso-position-horizontal-relative:page;mso-position-vertical-relative:page" coordsize="756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">
              <v:shape id="Shape 12546" o:spid="_x0000_s1027" style="position:absolute;width:75605;height:91;visibility:visible;mso-wrap-style:square;v-text-anchor:top" coordsize="75605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tnEcQA&#10;AADeAAAADwAAAGRycy9kb3ducmV2LnhtbERPTWvCQBC9C/0PyxS8SN2YtiFEVykVxWu1BY9jdswG&#10;s7Mhu5r477uFgrd5vM9ZrAbbiBt1vnasYDZNQBCXTtdcKfg+bF5yED4ga2wck4I7eVgtn0YLLLTr&#10;+Ytu+1CJGMK+QAUmhLaQ0peGLPqpa4kjd3adxRBhV0ndYR/DbSPTJMmkxZpjg8GWPg2Vl/3VKsgm&#10;6e6Yv64NHfrj1p8vP6csnyk1fh4+5iACDeEh/nfvdJyfvr9l8PdOvEE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bZxHEAAAA3gAAAA8AAAAAAAAAAAAAAAAAmAIAAGRycy9k&#10;b3ducmV2LnhtbFBLBQYAAAAABAAEAPUAAACJAwAAAAA=&#10;" path="m,l7560564,r,9144l,9144,,e" fillcolor="black" stroked="f" strokeweight="0">
                <v:stroke miterlimit="83231f" joinstyle="miter"/>
                <v:path arrowok="t" textboxrect="0,0,7560564,9144"/>
              </v:shape>
              <w10:wrap type="square" anchorx="page" anchory="page"/>
            </v:group>
          </w:pict>
        </mc:Fallback>
      </mc:AlternateContent>
    </w:r>
    <w:proofErr w:type="spellStart"/>
    <w:r>
      <w:rPr>
        <w:sz w:val="16"/>
      </w:rPr>
      <w:t>Kostas</w:t>
    </w:r>
    <w:proofErr w:type="spellEnd"/>
    <w:r>
      <w:rPr>
        <w:sz w:val="16"/>
      </w:rPr>
      <w:t xml:space="preserve"> </w:t>
    </w:r>
    <w:proofErr w:type="spellStart"/>
    <w:r>
      <w:rPr>
        <w:sz w:val="16"/>
      </w:rPr>
      <w:t>Speis</w:t>
    </w:r>
    <w:proofErr w:type="spellEnd"/>
    <w:r>
      <w:rPr>
        <w:sz w:val="16"/>
      </w:rPr>
      <w:t xml:space="preserve">  </w:t>
    </w:r>
    <w:r>
      <w:rPr>
        <w:sz w:val="16"/>
      </w:rPr>
      <w:tab/>
      <w:t xml:space="preserve"> </w:t>
    </w:r>
    <w:r>
      <w:rPr>
        <w:sz w:val="16"/>
      </w:rPr>
      <w:tab/>
    </w:r>
    <w:proofErr w:type="spellStart"/>
    <w:r>
      <w:rPr>
        <w:sz w:val="16"/>
      </w:rPr>
      <w:t>Page</w:t>
    </w:r>
    <w:proofErr w:type="spellEnd"/>
    <w:r>
      <w:rPr>
        <w:sz w:val="16"/>
      </w:rPr>
      <w:t xml:space="preserv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9</w:t>
      </w:r>
    </w:fldSimple>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9A" w:rsidRDefault="00442AFB">
    <w:pPr>
      <w:tabs>
        <w:tab w:val="center" w:pos="4153"/>
        <w:tab w:val="right" w:pos="8315"/>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10383012</wp:posOffset>
              </wp:positionV>
              <wp:extent cx="7560564" cy="6096"/>
              <wp:effectExtent l="0" t="0" r="0" b="0"/>
              <wp:wrapSquare wrapText="bothSides"/>
              <wp:docPr id="12108" name="Group 12108"/>
              <wp:cNvGraphicFramePr/>
              <a:graphic xmlns:a="http://schemas.openxmlformats.org/drawingml/2006/main">
                <a:graphicData uri="http://schemas.microsoft.com/office/word/2010/wordprocessingGroup">
                  <wpg:wgp>
                    <wpg:cNvGrpSpPr/>
                    <wpg:grpSpPr>
                      <a:xfrm>
                        <a:off x="0" y="0"/>
                        <a:ext cx="7560564" cy="6096"/>
                        <a:chOff x="0" y="0"/>
                        <a:chExt cx="7560564" cy="6096"/>
                      </a:xfrm>
                    </wpg:grpSpPr>
                    <wps:wsp>
                      <wps:cNvPr id="12545" name="Shape 12545"/>
                      <wps:cNvSpPr/>
                      <wps:spPr>
                        <a:xfrm>
                          <a:off x="0" y="0"/>
                          <a:ext cx="7560564" cy="9144"/>
                        </a:xfrm>
                        <a:custGeom>
                          <a:avLst/>
                          <a:gdLst/>
                          <a:ahLst/>
                          <a:cxnLst/>
                          <a:rect l="0" t="0" r="0" b="0"/>
                          <a:pathLst>
                            <a:path w="7560564" h="9144">
                              <a:moveTo>
                                <a:pt x="0" y="0"/>
                              </a:moveTo>
                              <a:lnTo>
                                <a:pt x="7560564" y="0"/>
                              </a:lnTo>
                              <a:lnTo>
                                <a:pt x="75605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FF8FEE" id="Group 12108" o:spid="_x0000_s1026" style="position:absolute;margin-left:0;margin-top:817.55pt;width:595.3pt;height:.5pt;z-index:251659264;mso-position-horizontal-relative:page;mso-position-vertical-relative:page" coordsize="756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">
              <v:shape id="Shape 12545" o:spid="_x0000_s1027" style="position:absolute;width:75605;height:91;visibility:visible;mso-wrap-style:square;v-text-anchor:top" coordsize="75605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5ZsQA&#10;AADeAAAADwAAAGRycy9kb3ducmV2LnhtbERPTWvCQBC9F/oflil4KXVjrCFEVyktFq9VCx7H7JgN&#10;ZmdDdmvSf+8Kgrd5vM9ZrAbbiAt1vnasYDJOQBCXTtdcKdjv1m85CB+QNTaOScE/eVgtn58WWGjX&#10;8w9dtqESMYR9gQpMCG0hpS8NWfRj1xJH7uQ6iyHCrpK6wz6G20amSZJJizXHBoMtfRoqz9s/qyB7&#10;TTeHfPplaNcfvv3p/HvM8olSo5fhYw4i0BAe4rt7o+P8dPY+g9s78Qa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J+WbEAAAA3gAAAA8AAAAAAAAAAAAAAAAAmAIAAGRycy9k&#10;b3ducmV2LnhtbFBLBQYAAAAABAAEAPUAAACJAwAAAAA=&#10;" path="m,l7560564,r,9144l,9144,,e" fillcolor="black" stroked="f" strokeweight="0">
                <v:stroke miterlimit="83231f" joinstyle="miter"/>
                <v:path arrowok="t" textboxrect="0,0,7560564,9144"/>
              </v:shape>
              <w10:wrap type="square" anchorx="page" anchory="page"/>
            </v:group>
          </w:pict>
        </mc:Fallback>
      </mc:AlternateContent>
    </w:r>
    <w:proofErr w:type="spellStart"/>
    <w:r>
      <w:rPr>
        <w:sz w:val="16"/>
      </w:rPr>
      <w:t>Kostas</w:t>
    </w:r>
    <w:proofErr w:type="spellEnd"/>
    <w:r>
      <w:rPr>
        <w:sz w:val="16"/>
      </w:rPr>
      <w:t xml:space="preserve"> </w:t>
    </w:r>
    <w:proofErr w:type="spellStart"/>
    <w:r>
      <w:rPr>
        <w:sz w:val="16"/>
      </w:rPr>
      <w:t>Speis</w:t>
    </w:r>
    <w:proofErr w:type="spellEnd"/>
    <w:r>
      <w:rPr>
        <w:sz w:val="16"/>
      </w:rPr>
      <w:t xml:space="preserve">  </w:t>
    </w:r>
    <w:r>
      <w:rPr>
        <w:sz w:val="16"/>
      </w:rPr>
      <w:tab/>
      <w:t xml:space="preserve"> </w:t>
    </w:r>
    <w:r>
      <w:rPr>
        <w:sz w:val="16"/>
      </w:rPr>
      <w:tab/>
    </w:r>
    <w:proofErr w:type="spellStart"/>
    <w:r>
      <w:rPr>
        <w:sz w:val="16"/>
      </w:rPr>
      <w:t>Page</w:t>
    </w:r>
    <w:proofErr w:type="spellEnd"/>
    <w:r>
      <w:rPr>
        <w:sz w:val="16"/>
      </w:rPr>
      <w:t xml:space="preserve"> </w:t>
    </w:r>
    <w:r>
      <w:fldChar w:fldCharType="begin"/>
    </w:r>
    <w:r>
      <w:instrText xml:space="preserve"> PAGE   \* MERGEFORMAT </w:instrText>
    </w:r>
    <w:r>
      <w:fldChar w:fldCharType="separate"/>
    </w:r>
    <w:r w:rsidR="008B71D2" w:rsidRPr="008B71D2">
      <w:rPr>
        <w:noProof/>
        <w:sz w:val="16"/>
      </w:rPr>
      <w:t>1</w:t>
    </w:r>
    <w:r>
      <w:rPr>
        <w:sz w:val="16"/>
      </w:rPr>
      <w:fldChar w:fldCharType="end"/>
    </w:r>
    <w:r>
      <w:rPr>
        <w:sz w:val="16"/>
      </w:rPr>
      <w:t xml:space="preserve"> of </w:t>
    </w:r>
    <w:fldSimple w:instr=" NUMPAGES   \* MERGEFORMAT ">
      <w:r w:rsidR="008B71D2" w:rsidRPr="008B71D2">
        <w:rPr>
          <w:noProof/>
          <w:sz w:val="16"/>
        </w:rPr>
        <w:t>3</w:t>
      </w:r>
    </w:fldSimple>
    <w:r>
      <w:rPr>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9A" w:rsidRDefault="00442AFB">
    <w:pPr>
      <w:tabs>
        <w:tab w:val="center" w:pos="4153"/>
        <w:tab w:val="right" w:pos="8315"/>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10383012</wp:posOffset>
              </wp:positionV>
              <wp:extent cx="7560564" cy="6096"/>
              <wp:effectExtent l="0" t="0" r="0" b="0"/>
              <wp:wrapSquare wrapText="bothSides"/>
              <wp:docPr id="12090" name="Group 12090"/>
              <wp:cNvGraphicFramePr/>
              <a:graphic xmlns:a="http://schemas.openxmlformats.org/drawingml/2006/main">
                <a:graphicData uri="http://schemas.microsoft.com/office/word/2010/wordprocessingGroup">
                  <wpg:wgp>
                    <wpg:cNvGrpSpPr/>
                    <wpg:grpSpPr>
                      <a:xfrm>
                        <a:off x="0" y="0"/>
                        <a:ext cx="7560564" cy="6096"/>
                        <a:chOff x="0" y="0"/>
                        <a:chExt cx="7560564" cy="6096"/>
                      </a:xfrm>
                    </wpg:grpSpPr>
                    <wps:wsp>
                      <wps:cNvPr id="12544" name="Shape 12544"/>
                      <wps:cNvSpPr/>
                      <wps:spPr>
                        <a:xfrm>
                          <a:off x="0" y="0"/>
                          <a:ext cx="7560564" cy="9144"/>
                        </a:xfrm>
                        <a:custGeom>
                          <a:avLst/>
                          <a:gdLst/>
                          <a:ahLst/>
                          <a:cxnLst/>
                          <a:rect l="0" t="0" r="0" b="0"/>
                          <a:pathLst>
                            <a:path w="7560564" h="9144">
                              <a:moveTo>
                                <a:pt x="0" y="0"/>
                              </a:moveTo>
                              <a:lnTo>
                                <a:pt x="7560564" y="0"/>
                              </a:lnTo>
                              <a:lnTo>
                                <a:pt x="75605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3D5A6E5" id="Group 12090" o:spid="_x0000_s1026" style="position:absolute;margin-left:0;margin-top:817.55pt;width:595.3pt;height:.5pt;z-index:251660288;mso-position-horizontal-relative:page;mso-position-vertical-relative:page" coordsize="756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">
              <v:shape id="Shape 12544" o:spid="_x0000_s1027" style="position:absolute;width:75605;height:91;visibility:visible;mso-wrap-style:square;v-text-anchor:top" coordsize="75605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Vc/cQA&#10;AADeAAAADwAAAGRycy9kb3ducmV2LnhtbERPTWvCQBC9C/0PyxR6Ed2Y2hBSVyktFq9qCx7H7JgN&#10;ZmdDdmviv3cFobd5vM9ZrAbbiAt1vnasYDZNQBCXTtdcKfjZryc5CB+QNTaOScGVPKyWT6MFFtr1&#10;vKXLLlQihrAvUIEJoS2k9KUhi37qWuLInVxnMUTYVVJ32Mdw28g0STJpsebYYLClT0PlefdnFWTj&#10;dHPIX78M7fvDtz+df49ZPlPq5Xn4eAcRaAj/4od7o+P89G0+h/s78Qa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FXP3EAAAA3gAAAA8AAAAAAAAAAAAAAAAAmAIAAGRycy9k&#10;b3ducmV2LnhtbFBLBQYAAAAABAAEAPUAAACJAwAAAAA=&#10;" path="m,l7560564,r,9144l,9144,,e" fillcolor="black" stroked="f" strokeweight="0">
                <v:stroke miterlimit="83231f" joinstyle="miter"/>
                <v:path arrowok="t" textboxrect="0,0,7560564,9144"/>
              </v:shape>
              <w10:wrap type="square" anchorx="page" anchory="page"/>
            </v:group>
          </w:pict>
        </mc:Fallback>
      </mc:AlternateContent>
    </w:r>
    <w:proofErr w:type="spellStart"/>
    <w:r>
      <w:rPr>
        <w:sz w:val="16"/>
      </w:rPr>
      <w:t>Kostas</w:t>
    </w:r>
    <w:proofErr w:type="spellEnd"/>
    <w:r>
      <w:rPr>
        <w:sz w:val="16"/>
      </w:rPr>
      <w:t xml:space="preserve"> </w:t>
    </w:r>
    <w:proofErr w:type="spellStart"/>
    <w:r>
      <w:rPr>
        <w:sz w:val="16"/>
      </w:rPr>
      <w:t>Speis</w:t>
    </w:r>
    <w:proofErr w:type="spellEnd"/>
    <w:r>
      <w:rPr>
        <w:sz w:val="16"/>
      </w:rPr>
      <w:t xml:space="preserve">  </w:t>
    </w:r>
    <w:r>
      <w:rPr>
        <w:sz w:val="16"/>
      </w:rPr>
      <w:tab/>
      <w:t xml:space="preserve"> </w:t>
    </w:r>
    <w:r>
      <w:rPr>
        <w:sz w:val="16"/>
      </w:rPr>
      <w:tab/>
    </w:r>
    <w:proofErr w:type="spellStart"/>
    <w:r>
      <w:rPr>
        <w:sz w:val="16"/>
      </w:rPr>
      <w:t>Page</w:t>
    </w:r>
    <w:proofErr w:type="spellEnd"/>
    <w:r>
      <w:rPr>
        <w:sz w:val="16"/>
      </w:rPr>
      <w:t xml:space="preserve"> </w:t>
    </w:r>
    <w:r>
      <w:fldChar w:fldCharType="begin"/>
    </w:r>
    <w:r>
      <w:instrText xml:space="preserve"> PAGE   \* MERGEFORMAT </w:instrText>
    </w:r>
    <w:r>
      <w:fldChar w:fldCharType="separate"/>
    </w:r>
    <w:r>
      <w:rPr>
        <w:sz w:val="16"/>
      </w:rPr>
      <w:t>1</w:t>
    </w:r>
    <w:r>
      <w:rPr>
        <w:sz w:val="16"/>
      </w:rPr>
      <w:fldChar w:fldCharType="end"/>
    </w:r>
    <w:r>
      <w:rPr>
        <w:sz w:val="16"/>
      </w:rPr>
      <w:t xml:space="preserve"> of </w:t>
    </w:r>
    <w:fldSimple w:instr=" NUMPAGES   \* MERGEFORMAT ">
      <w:r>
        <w:rPr>
          <w:sz w:val="16"/>
        </w:rPr>
        <w:t>9</w:t>
      </w:r>
    </w:fldSimple>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CE8" w:rsidRDefault="00582CE8">
      <w:pPr>
        <w:spacing w:after="0" w:line="240" w:lineRule="auto"/>
      </w:pPr>
      <w:r>
        <w:separator/>
      </w:r>
    </w:p>
  </w:footnote>
  <w:footnote w:type="continuationSeparator" w:id="0">
    <w:p w:rsidR="00582CE8" w:rsidRDefault="00582C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46EF9"/>
    <w:multiLevelType w:val="hybridMultilevel"/>
    <w:tmpl w:val="2F9CD7E2"/>
    <w:lvl w:ilvl="0" w:tplc="B4C2E8B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08746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C63BD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F16AC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E8196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3087FD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3F8BA7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42330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56CC1F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A0C4817"/>
    <w:multiLevelType w:val="hybridMultilevel"/>
    <w:tmpl w:val="DB141A4C"/>
    <w:lvl w:ilvl="0" w:tplc="45681D8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16AB3E">
      <w:start w:val="1"/>
      <w:numFmt w:val="bullet"/>
      <w:lvlText w:val="o"/>
      <w:lvlJc w:val="left"/>
      <w:pPr>
        <w:ind w:left="1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1783BC8">
      <w:start w:val="1"/>
      <w:numFmt w:val="bullet"/>
      <w:lvlText w:val="▪"/>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5E28F94">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CE556">
      <w:start w:val="1"/>
      <w:numFmt w:val="bullet"/>
      <w:lvlText w:val="o"/>
      <w:lvlJc w:val="left"/>
      <w:pPr>
        <w:ind w:left="3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2780578">
      <w:start w:val="1"/>
      <w:numFmt w:val="bullet"/>
      <w:lvlText w:val="▪"/>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46CAE6A">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846754">
      <w:start w:val="1"/>
      <w:numFmt w:val="bullet"/>
      <w:lvlText w:val="o"/>
      <w:lvlJc w:val="left"/>
      <w:pPr>
        <w:ind w:left="5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3C22AE">
      <w:start w:val="1"/>
      <w:numFmt w:val="bullet"/>
      <w:lvlText w:val="▪"/>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5DF728E"/>
    <w:multiLevelType w:val="hybridMultilevel"/>
    <w:tmpl w:val="255215C2"/>
    <w:lvl w:ilvl="0" w:tplc="0D5CF8A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A2EF1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72D16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2268D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AA025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BB203B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A4406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4C48D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42566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3BD6E18"/>
    <w:multiLevelType w:val="hybridMultilevel"/>
    <w:tmpl w:val="9894DE40"/>
    <w:lvl w:ilvl="0" w:tplc="C99C066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4821D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B4AF4B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E5C320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F0226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A2A102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DEF31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DE26A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9D67D4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73637E2"/>
    <w:multiLevelType w:val="hybridMultilevel"/>
    <w:tmpl w:val="0F64D37C"/>
    <w:lvl w:ilvl="0" w:tplc="B8E4A4A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0A7CA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29A0B1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FAE3F2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22818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82BB7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47AF28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62977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CC61B0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83C3DBC"/>
    <w:multiLevelType w:val="hybridMultilevel"/>
    <w:tmpl w:val="0B843F36"/>
    <w:lvl w:ilvl="0" w:tplc="65FAAF5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EA2F4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A86A4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E09BB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6A795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403D3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9B06DE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1680E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585C3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1E961CD"/>
    <w:multiLevelType w:val="hybridMultilevel"/>
    <w:tmpl w:val="753034D2"/>
    <w:lvl w:ilvl="0" w:tplc="B32AF26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46ECA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D8B15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2494B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98245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F183FC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7A599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2694E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42346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50653F1"/>
    <w:multiLevelType w:val="hybridMultilevel"/>
    <w:tmpl w:val="00287C84"/>
    <w:lvl w:ilvl="0" w:tplc="6F5E04F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ECA05E">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B945792">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0A94C6">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A8701C">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A9AF500">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5E6CC18">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94AB02">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C2E7F64">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4AD6D26"/>
    <w:multiLevelType w:val="hybridMultilevel"/>
    <w:tmpl w:val="4FB8AB56"/>
    <w:lvl w:ilvl="0" w:tplc="7DB4F1D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8A733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FA4C35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1CE4B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7E313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A8A2B6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C2A8B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22E07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C3C716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7"/>
  </w:num>
  <w:num w:numId="3">
    <w:abstractNumId w:val="3"/>
  </w:num>
  <w:num w:numId="4">
    <w:abstractNumId w:val="0"/>
  </w:num>
  <w:num w:numId="5">
    <w:abstractNumId w:val="4"/>
  </w:num>
  <w:num w:numId="6">
    <w:abstractNumId w:val="2"/>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9A"/>
    <w:rsid w:val="00096208"/>
    <w:rsid w:val="00234E13"/>
    <w:rsid w:val="00442AFB"/>
    <w:rsid w:val="0047526F"/>
    <w:rsid w:val="00582CE8"/>
    <w:rsid w:val="00640222"/>
    <w:rsid w:val="008B71D2"/>
    <w:rsid w:val="00915A7F"/>
    <w:rsid w:val="00B8149A"/>
    <w:rsid w:val="00C01D28"/>
    <w:rsid w:val="00DD688B"/>
    <w:rsid w:val="00FC67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AB6846-91F7-4A17-AC10-86FE915A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48" w:lineRule="auto"/>
      <w:ind w:left="10" w:right="4" w:hanging="10"/>
      <w:jc w:val="both"/>
    </w:pPr>
    <w:rPr>
      <w:rFonts w:ascii="Tahoma" w:eastAsia="Tahoma" w:hAnsi="Tahoma" w:cs="Tahoma"/>
      <w:color w:val="000000"/>
      <w:sz w:val="20"/>
    </w:rPr>
  </w:style>
  <w:style w:type="paragraph" w:styleId="1">
    <w:name w:val="heading 1"/>
    <w:next w:val="a"/>
    <w:link w:val="1Char"/>
    <w:uiPriority w:val="9"/>
    <w:unhideWhenUsed/>
    <w:qFormat/>
    <w:pPr>
      <w:keepNext/>
      <w:keepLines/>
      <w:shd w:val="clear" w:color="auto" w:fill="D9D9D9"/>
      <w:spacing w:after="16"/>
      <w:ind w:left="10" w:hanging="10"/>
      <w:outlineLvl w:val="0"/>
    </w:pPr>
    <w:rPr>
      <w:rFonts w:ascii="Tahoma" w:eastAsia="Tahoma" w:hAnsi="Tahoma" w:cs="Tahoma"/>
      <w:b/>
      <w:color w:val="000000"/>
    </w:rPr>
  </w:style>
  <w:style w:type="paragraph" w:styleId="2">
    <w:name w:val="heading 2"/>
    <w:next w:val="a"/>
    <w:link w:val="2Char"/>
    <w:uiPriority w:val="9"/>
    <w:unhideWhenUsed/>
    <w:qFormat/>
    <w:pPr>
      <w:keepNext/>
      <w:keepLines/>
      <w:spacing w:after="12" w:line="250" w:lineRule="auto"/>
      <w:ind w:left="10" w:hanging="10"/>
      <w:outlineLvl w:val="1"/>
    </w:pPr>
    <w:rPr>
      <w:rFonts w:ascii="Tahoma" w:eastAsia="Tahoma" w:hAnsi="Tahoma" w:cs="Tahoma"/>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Pr>
      <w:rFonts w:ascii="Tahoma" w:eastAsia="Tahoma" w:hAnsi="Tahoma" w:cs="Tahoma"/>
      <w:b/>
      <w:color w:val="000000"/>
      <w:sz w:val="20"/>
    </w:rPr>
  </w:style>
  <w:style w:type="character" w:customStyle="1" w:styleId="1Char">
    <w:name w:val="Επικεφαλίδα 1 Char"/>
    <w:link w:val="1"/>
    <w:rPr>
      <w:rFonts w:ascii="Tahoma" w:eastAsia="Tahoma" w:hAnsi="Tahoma" w:cs="Tahom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1135</Words>
  <Characters>6134</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Kostas Speis  Page 1 of 2</vt:lpstr>
    </vt:vector>
  </TitlesOfParts>
  <Company/>
  <LinksUpToDate>false</LinksUpToDate>
  <CharactersWithSpaces>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Kostas Speis  Page 1 of 2</dc:title>
  <dc:subject/>
  <dc:creator>SK</dc:creator>
  <cp:keywords/>
  <cp:lastModifiedBy>Operations</cp:lastModifiedBy>
  <cp:revision>8</cp:revision>
  <dcterms:created xsi:type="dcterms:W3CDTF">2017-09-16T14:02:00Z</dcterms:created>
  <dcterms:modified xsi:type="dcterms:W3CDTF">2017-09-17T05:49:00Z</dcterms:modified>
</cp:coreProperties>
</file>