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40" w:rsidRPr="00DA61F0" w:rsidRDefault="001A3B40" w:rsidP="000C6603">
      <w:pPr>
        <w:pStyle w:val="a4"/>
        <w:jc w:val="right"/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77E8C"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Email</w:t>
      </w:r>
      <w:r w:rsidRPr="00DA61F0"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hyperlink r:id="rId4" w:history="1">
        <w:r w:rsidRPr="00A77E8C">
          <w:rPr>
            <w:rStyle w:val="-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tsaousamel</w:t>
        </w:r>
        <w:r w:rsidRPr="00DA61F0">
          <w:rPr>
            <w:rStyle w:val="-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</w:rPr>
          <w:t>@</w:t>
        </w:r>
        <w:r w:rsidRPr="00A77E8C">
          <w:rPr>
            <w:rStyle w:val="-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hotmail</w:t>
        </w:r>
        <w:r w:rsidRPr="00DA61F0">
          <w:rPr>
            <w:rStyle w:val="-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r w:rsidRPr="00A77E8C">
          <w:rPr>
            <w:rStyle w:val="-"/>
            <w:rFonts w:ascii="Arial" w:hAnsi="Arial" w:cs="Arial"/>
            <w:b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com</w:t>
        </w:r>
      </w:hyperlink>
    </w:p>
    <w:p w:rsidR="001A3B40" w:rsidRPr="00DA61F0" w:rsidRDefault="001A3B40" w:rsidP="001A3B40">
      <w:pPr>
        <w:jc w:val="right"/>
        <w:rPr>
          <w:rStyle w:val="a3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0580" w:rsidRPr="00C35D6C" w:rsidRDefault="000C6603" w:rsidP="005D0580">
      <w:pPr>
        <w:jc w:val="center"/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5D6C"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ΣΥΝΟΠΤΙΚΟ</w:t>
      </w:r>
      <w:r w:rsidR="005D0580" w:rsidRPr="00C35D6C">
        <w:rPr>
          <w:rStyle w:val="a3"/>
          <w:rFonts w:ascii="Arial" w:hAnsi="Arial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ΒΙΟΓΡΑΦΙΚΟ ΣΗΜΕΙΩΜΑ</w:t>
      </w:r>
    </w:p>
    <w:p w:rsidR="00C44FE3" w:rsidRPr="00C35D6C" w:rsidRDefault="00822DD0" w:rsidP="00E75D9F">
      <w:pPr>
        <w:jc w:val="both"/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Η </w:t>
      </w:r>
      <w:r w:rsidRPr="00F56D31">
        <w:rPr>
          <w:rStyle w:val="a3"/>
          <w:rFonts w:ascii="Arial" w:hAnsi="Arial" w:cs="Arial"/>
          <w:b/>
          <w:color w:val="000000"/>
          <w:bdr w:val="none" w:sz="0" w:space="0" w:color="auto" w:frame="1"/>
          <w:shd w:val="clear" w:color="auto" w:fill="FFFFFF"/>
        </w:rPr>
        <w:t>Τσαούσογλου Συμέλα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γεννήθηκε στην Φλώρινα και τελείωσε το Γενικό Λύκειο στο Αμύνταιο όπου είναι και η καταγωγή της.</w:t>
      </w:r>
      <w:r w:rsidR="00DA61F0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A7515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Είναι απόφοιτος του </w:t>
      </w:r>
      <w:proofErr w:type="spellStart"/>
      <w:r w:rsidR="003D3E3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Αλεξάνδρειο</w:t>
      </w:r>
      <w:r w:rsidR="00A7515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υ</w:t>
      </w:r>
      <w:proofErr w:type="spellEnd"/>
      <w:r w:rsidR="003D3E3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ΤΕΙ Θεσσαλονίκης</w:t>
      </w:r>
      <w:r w:rsidR="007F4E0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(νυν Διεθνές Πανεπιστήμιο της Ελλάδας (ΔΙ.ΠΑ.Ε))</w:t>
      </w:r>
      <w:r w:rsidR="003D3E3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Σχολή Επαγγελμά</w:t>
      </w:r>
      <w:r w:rsidR="008D7DF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των Υγείας &amp; Πρόνοιας, </w:t>
      </w:r>
      <w:r w:rsidR="007F4E0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του</w:t>
      </w:r>
      <w:r w:rsidR="003D3E3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Τμήμα</w:t>
      </w:r>
      <w:r w:rsidR="007F4E0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τος</w:t>
      </w:r>
      <w:r w:rsidR="003D3E3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Νοσηλευτικής, με Βαθμό Πτυχίου 7.94, “Λίαν Καλώς”</w:t>
      </w:r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και Πτυχιακή εργασία στη Φροντίδα Ασθενών με Αρρυθμίες – </w:t>
      </w:r>
      <w:proofErr w:type="spellStart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Care</w:t>
      </w:r>
      <w:proofErr w:type="spellEnd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patients</w:t>
      </w:r>
      <w:proofErr w:type="spellEnd"/>
      <w:r w:rsidR="00DA61F0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with</w:t>
      </w:r>
      <w:proofErr w:type="spellEnd"/>
      <w:r w:rsidR="00DA61F0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arrythmias</w:t>
      </w:r>
      <w:proofErr w:type="spellEnd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επόπτρια την </w:t>
      </w:r>
      <w:proofErr w:type="spellStart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κ.Τσαλογλίδου</w:t>
      </w:r>
      <w:proofErr w:type="spellEnd"/>
      <w:r w:rsidR="009E5D48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Αρετή, με βαθμό εργασίας 10 “Άριστα”.</w:t>
      </w:r>
      <w:r w:rsidR="00532424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Πραγματοποίησε</w:t>
      </w:r>
      <w:r w:rsidR="00966105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μεταπτυχιακές σπουδές στην </w:t>
      </w:r>
      <w:r w:rsidR="009F23D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Εκπαίδευση και Ανικανότητα-Οι Συγκινησιακές-Συναισθηματικές Δυναμικές, </w:t>
      </w:r>
      <w:r w:rsidR="008D7DF2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στο </w:t>
      </w:r>
      <w:r w:rsidR="009F23D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Πανεπιστήμιο Ρώμης </w:t>
      </w:r>
      <w:proofErr w:type="spellStart"/>
      <w:r w:rsidR="009F23D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Tor</w:t>
      </w:r>
      <w:proofErr w:type="spellEnd"/>
      <w:r w:rsidR="00F91C4A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F23D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Vergata</w:t>
      </w:r>
      <w:proofErr w:type="spellEnd"/>
      <w:r w:rsidR="009F23D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με βαθμολογία 7,84 «Λίαν Καλώς»</w:t>
      </w:r>
      <w:r w:rsidR="00232C94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και Διπλωματική εργασία «Η εκπαιδευτική παρέμβαση και στρατηγικές προσεγγίσεις για παιδιά με αυτισμό» με βαθμό εργασία “25,00/30,00”</w:t>
      </w:r>
      <w:r w:rsidR="00F8112C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. </w:t>
      </w:r>
      <w:r w:rsidR="00F8112C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Τη χρονική</w:t>
      </w:r>
      <w:r w:rsidR="00E25377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F8112C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περίοδο </w:t>
      </w:r>
      <w:r w:rsidR="00E75D9F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από το 2019</w:t>
      </w:r>
      <w:r w:rsidR="008D7DF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έως σήμερα</w:t>
      </w:r>
      <w:r w:rsidR="00E25377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F8112C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σπουδά</w:t>
      </w:r>
      <w:r w:rsidR="00F8112C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ζει </w:t>
      </w:r>
      <w:r w:rsidR="00901813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με μετεγγραφή </w:t>
      </w:r>
      <w:r w:rsidR="00E75D9F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στο Παιδαγωγικό Τμήμα </w:t>
      </w:r>
      <w:r w:rsidR="00A64EEE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Προσχολικής Εκπαίδευση, στο Πανεπιστήμιο Κρήτης</w:t>
      </w:r>
      <w:r w:rsidR="00901813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</w:p>
    <w:p w:rsidR="00901813" w:rsidRPr="00C35D6C" w:rsidRDefault="007F4E0B" w:rsidP="00994D7F">
      <w:pPr>
        <w:jc w:val="both"/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Εκπαιδεύτηκε για</w:t>
      </w:r>
      <w:r w:rsidR="00994D7F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την Πρακτική της άσκηση στο  Γενικό Νοσοκομείο Ιπποκράτειο Θεσσαλονίκης  τη χρονική περίοδο 01/04/2014 – 30/09/2014</w:t>
      </w:r>
      <w:r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όπου εξασκήθηκε σε σημαντικά τμήματα όπως Τμήμα Επειγόντων Περιστατικών, Χειρουργεία, Μονάδα Εντατικής Θεραπείας, Παθολογική Κλινική, Χειρουργική Κλινική. Στη συνέχεια εργάστηκε</w:t>
      </w:r>
      <w:r w:rsidR="00994D7F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από 02/11/2015 – 30/06/2016 ως Γραμματειακή Υποστήριξη και Βοηθός Οδοντιάτρου </w:t>
      </w:r>
      <w:proofErr w:type="spellStart"/>
      <w:r w:rsidR="00994D7F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Ενδοδοντία</w:t>
      </w:r>
      <w:r w:rsidR="00F56D31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ς</w:t>
      </w:r>
      <w:proofErr w:type="spellEnd"/>
      <w:r w:rsidR="00F56D31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στη Θεσσαλονίκη. Συνεχίζοντας, </w:t>
      </w:r>
      <w:r w:rsidR="00994D7F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</w:t>
      </w:r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α χρονικά έτη 2016-2020</w:t>
      </w:r>
      <w:r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εργάστηκε</w:t>
      </w:r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 ως εξατομικευμένη αναπληρώτρια σχολική νοσηλεύτρια σε σχολεία της Πρωτοβάθμιας Εκπαίδευσης</w:t>
      </w:r>
      <w:r w:rsidR="00CA3B90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Τυπικής Εκπαίδευσης,</w:t>
      </w:r>
      <w:r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στο Αγρίνιο και την Θεσσαλονίκη, σ</w:t>
      </w:r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ε παιδιά με </w:t>
      </w:r>
      <w:proofErr w:type="spellStart"/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αυτοάνοσα</w:t>
      </w:r>
      <w:proofErr w:type="spellEnd"/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νοσήματα όπως Σακχαρώδης Διαβήτης Τύπου 1 και Κυστική </w:t>
      </w:r>
      <w:proofErr w:type="spellStart"/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Ίνωση</w:t>
      </w:r>
      <w:proofErr w:type="spellEnd"/>
      <w:r w:rsidR="00FD2530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="00F91C4A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490A27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Το 2020 διορί</w:t>
      </w:r>
      <w:r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στηκε</w:t>
      </w:r>
      <w:r w:rsidR="00866D8C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σε μόνιμη θέση,</w:t>
      </w:r>
      <w:r w:rsidR="00490A27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στο </w:t>
      </w:r>
      <w:r w:rsidR="00490A27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</w:t>
      </w:r>
      <w:r w:rsidR="00490A27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vertAlign w:val="superscript"/>
        </w:rPr>
        <w:t>ο</w:t>
      </w:r>
      <w:r w:rsidR="00490A27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Ειδικό Δημοτικό Σχολείο Ρεθύμνου, ενώ παράλληλα ασχολείται με δραστηριότητες φροντίδας παιδιών.</w:t>
      </w:r>
    </w:p>
    <w:p w:rsidR="00F32363" w:rsidRPr="00C35D6C" w:rsidRDefault="00176AEA" w:rsidP="007B2D5B">
      <w:pPr>
        <w:pStyle w:val="a4"/>
        <w:jc w:val="both"/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Έχει καταρτιστεί και εξειδικευτεί σε σεμινάρια όπως,</w:t>
      </w:r>
      <w:r w:rsidR="00726FA1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B445A6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Εισαγωγική Επιμόρφωση Εκπαιδευτικών(ΙΕΠ</w:t>
      </w:r>
      <w:bookmarkStart w:id="0" w:name="_GoBack"/>
      <w:bookmarkEnd w:id="0"/>
      <w:r w:rsidR="00B445A6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), </w:t>
      </w:r>
      <w:r w:rsidR="00726FA1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Επιμορφωτικό Εργαστήρι Εκπαιδευτικών στις Συγκρούσεις στο χώρο του Σχολείου,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8713B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Επιμόρφωση των Εκπαιδευτικών στις Δεξιότητες μέσω Εργαστηρίων</w:t>
      </w:r>
      <w:r w:rsidR="00B445A6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(ΙΕΠ)</w:t>
      </w:r>
      <w:r w:rsidR="008713B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="001F280E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ο Ρ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όλος των Σχολικών Νοσηλευτών στην Διαχείριση του Σακχαρώδους Διαβήτη Τύπου 1, </w:t>
      </w:r>
      <w:r w:rsidR="00726FA1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Εισαγωγή στην Διαπολιτισμική Εκπαί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δευση,</w:t>
      </w:r>
      <w:r w:rsidR="008713B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Εισαγωγή στη Σχολική Ψυχολογία, Σχολές Γονέων Εκπαίδευση Εκπαιδευτών και Στελεχών,</w:t>
      </w:r>
      <w:r w:rsidR="001F280E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Εκπαίδευση Ενηλίκων,</w:t>
      </w:r>
      <w:r w:rsidR="008713B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Καρδιοπνευμονική Αναζωογόνηση &amp; Αυτόματη Εξωτερική Απινίδωση (CPR – AED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Course</w:t>
      </w:r>
      <w:proofErr w:type="spellEnd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RescueTraining</w:t>
      </w:r>
      <w:proofErr w:type="spellEnd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International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Advance</w:t>
      </w:r>
      <w:proofErr w:type="spellEnd"/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Trauma</w:t>
      </w:r>
      <w:proofErr w:type="spellEnd"/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Life</w:t>
      </w:r>
      <w:proofErr w:type="spellEnd"/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Support</w:t>
      </w:r>
      <w:proofErr w:type="spellEnd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(ATLS) του Αμερικάνικου Κολεγίου Χειρουργών (ACS),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Emergency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Triageat</w:t>
      </w:r>
      <w:proofErr w:type="spellEnd"/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Sporting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Events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(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EM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TR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A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S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.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.)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by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Europe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College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of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Sports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and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Exercise</w:t>
      </w:r>
      <w:r w:rsidR="00F91C4A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  <w:lang w:val="en-US"/>
        </w:rPr>
        <w:t>Physicians</w:t>
      </w:r>
      <w:r w:rsidR="00726FA1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επάρκεια γραφής </w:t>
      </w:r>
      <w:proofErr w:type="spellStart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Braille</w:t>
      </w:r>
      <w:proofErr w:type="spellEnd"/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καλή γνώση Αγγλικής Γλώσσας Β2 Επίπεδο, πιστοποιητικό γνώσης χειρισμού Η/Υ ECDL. Επιπρόσθετα </w:t>
      </w:r>
      <w:r w:rsidR="007B2D5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έχει παρακολουθή</w:t>
      </w:r>
      <w:r w:rsidR="00A75152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σε</w:t>
      </w:r>
      <w:r w:rsidR="007B2D5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ι</w:t>
      </w:r>
      <w:r w:rsidR="001F280E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187894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145 </w:t>
      </w:r>
      <w:r w:rsidR="007B2D5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ημερίδες/συνέδρια</w:t>
      </w:r>
      <w:r w:rsidR="00C64141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/σεμινάρια</w:t>
      </w:r>
      <w:r w:rsidR="007B2D5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, </w:t>
      </w:r>
      <w:r w:rsidR="00CC3D5E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4 κλινικά φροντιστήρια</w:t>
      </w:r>
      <w:r w:rsidR="007B2D5B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και </w:t>
      </w:r>
      <w:r w:rsidR="00DC0D56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συμμετείχε</w:t>
      </w:r>
      <w:r w:rsidR="00C22BC9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με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τρεις αναρτημένες ανακοινώσεις σε </w:t>
      </w:r>
      <w:r w:rsidR="00DC0D56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ελληνικά </w:t>
      </w:r>
      <w:r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συνέδρια, </w:t>
      </w:r>
      <w:r w:rsidR="00F8112C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με</w:t>
      </w:r>
      <w:r w:rsidR="009F1FED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F8112C" w:rsidRPr="00C35D6C">
        <w:rPr>
          <w:rStyle w:val="a3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θέματα που άπτονται </w:t>
      </w:r>
      <w:r w:rsidR="00F8112C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των</w:t>
      </w:r>
      <w:r w:rsidR="0013181B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επιστημονικών ενδιαφερόντων της</w:t>
      </w:r>
      <w:r w:rsidR="00F8112C" w:rsidRPr="00C35D6C"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CC3D5E" w:rsidRPr="00C35D6C" w:rsidRDefault="00CC3D5E" w:rsidP="00176AEA">
      <w:pPr>
        <w:pStyle w:val="a4"/>
        <w:rPr>
          <w:rStyle w:val="l6"/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CC3D5E" w:rsidRPr="00C35D6C" w:rsidRDefault="00CC3D5E" w:rsidP="00C1076C">
      <w:pPr>
        <w:pStyle w:val="a4"/>
        <w:rPr>
          <w:rFonts w:ascii="Arial" w:hAnsi="Arial" w:cs="Arial"/>
        </w:rPr>
      </w:pPr>
      <w:r w:rsidRPr="00C35D6C">
        <w:rPr>
          <w:rStyle w:val="l6"/>
          <w:rFonts w:ascii="Arial" w:hAnsi="Arial" w:cs="Arial"/>
        </w:rPr>
        <w:t>Όσον αφορά τις δεξιότητές της</w:t>
      </w:r>
      <w:r w:rsidR="00D53628" w:rsidRPr="00C35D6C">
        <w:rPr>
          <w:rStyle w:val="l6"/>
          <w:rFonts w:ascii="Arial" w:hAnsi="Arial" w:cs="Arial"/>
        </w:rPr>
        <w:t>,</w:t>
      </w:r>
      <w:r w:rsidRPr="00C35D6C">
        <w:rPr>
          <w:rStyle w:val="l6"/>
          <w:rFonts w:ascii="Arial" w:hAnsi="Arial" w:cs="Arial"/>
        </w:rPr>
        <w:t xml:space="preserve"> διακατέχεται από </w:t>
      </w:r>
      <w:r w:rsidR="00C1076C" w:rsidRPr="00C35D6C">
        <w:rPr>
          <w:rStyle w:val="l6"/>
          <w:rFonts w:ascii="Arial" w:hAnsi="Arial" w:cs="Arial"/>
        </w:rPr>
        <w:t>αξιοπιστία και σ</w:t>
      </w:r>
      <w:r w:rsidRPr="00C35D6C">
        <w:rPr>
          <w:rStyle w:val="l6"/>
          <w:rFonts w:ascii="Arial" w:hAnsi="Arial" w:cs="Arial"/>
        </w:rPr>
        <w:t>υνέπεια</w:t>
      </w:r>
      <w:r w:rsidR="00C1076C" w:rsidRPr="00C35D6C">
        <w:rPr>
          <w:rStyle w:val="l6"/>
          <w:rFonts w:ascii="Arial" w:hAnsi="Arial" w:cs="Arial"/>
        </w:rPr>
        <w:t>, οργάνωση και μεθοδικότητα, συνεργασία και ομαδικό πνεύμα, επιθυμία εκπλήρωσης στόχων, δ</w:t>
      </w:r>
      <w:r w:rsidRPr="00C35D6C">
        <w:rPr>
          <w:rStyle w:val="l6"/>
          <w:rFonts w:ascii="Arial" w:hAnsi="Arial" w:cs="Arial"/>
        </w:rPr>
        <w:t>υναμική προσωπικότητα</w:t>
      </w:r>
      <w:r w:rsidR="00C1076C" w:rsidRPr="00C35D6C">
        <w:rPr>
          <w:rStyle w:val="l6"/>
          <w:rFonts w:ascii="Arial" w:hAnsi="Arial" w:cs="Arial"/>
        </w:rPr>
        <w:t>.</w:t>
      </w:r>
      <w:r w:rsidR="009E5D48" w:rsidRPr="00C35D6C">
        <w:rPr>
          <w:rStyle w:val="l6"/>
          <w:rFonts w:ascii="Arial" w:hAnsi="Arial" w:cs="Arial"/>
        </w:rPr>
        <w:t xml:space="preserve"> Είναι εθελόντρια αιμοδότρια και έχει συμμετάσχει σε διάφορες εθελοντικές δράσεις</w:t>
      </w:r>
      <w:r w:rsidR="001F280E">
        <w:rPr>
          <w:rStyle w:val="l6"/>
          <w:rFonts w:ascii="Arial" w:hAnsi="Arial" w:cs="Arial"/>
        </w:rPr>
        <w:t xml:space="preserve">. Είναι </w:t>
      </w:r>
      <w:r w:rsidR="00281987" w:rsidRPr="00C35D6C">
        <w:rPr>
          <w:rStyle w:val="l6"/>
          <w:rFonts w:ascii="Arial" w:hAnsi="Arial" w:cs="Arial"/>
        </w:rPr>
        <w:t>μέλος τη</w:t>
      </w:r>
      <w:r w:rsidR="001F280E">
        <w:rPr>
          <w:rStyle w:val="l6"/>
          <w:rFonts w:ascii="Arial" w:hAnsi="Arial" w:cs="Arial"/>
        </w:rPr>
        <w:t xml:space="preserve">ς Ένωσης Νοσηλευτών Ελλάδος, </w:t>
      </w:r>
      <w:r w:rsidR="00281987" w:rsidRPr="00C35D6C">
        <w:rPr>
          <w:rStyle w:val="l6"/>
          <w:rFonts w:ascii="Arial" w:hAnsi="Arial" w:cs="Arial"/>
        </w:rPr>
        <w:t>του Σ.Ε.Ε.Π.Ε.Α. Κρήτης</w:t>
      </w:r>
      <w:r w:rsidR="001F280E">
        <w:rPr>
          <w:rStyle w:val="l6"/>
          <w:rFonts w:ascii="Arial" w:hAnsi="Arial" w:cs="Arial"/>
        </w:rPr>
        <w:t xml:space="preserve"> και του Ε.Ε.Π.Ε.Κ.</w:t>
      </w:r>
      <w:r w:rsidR="00281987" w:rsidRPr="00C35D6C">
        <w:rPr>
          <w:rStyle w:val="l6"/>
          <w:rFonts w:ascii="Arial" w:hAnsi="Arial" w:cs="Arial"/>
        </w:rPr>
        <w:t>.</w:t>
      </w:r>
    </w:p>
    <w:sectPr w:rsidR="00CC3D5E" w:rsidRPr="00C35D6C" w:rsidSect="004D5D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CEE"/>
    <w:rsid w:val="00072A72"/>
    <w:rsid w:val="000C6603"/>
    <w:rsid w:val="0013181B"/>
    <w:rsid w:val="00176AEA"/>
    <w:rsid w:val="00187894"/>
    <w:rsid w:val="001A3B40"/>
    <w:rsid w:val="001F280E"/>
    <w:rsid w:val="00232C94"/>
    <w:rsid w:val="00281987"/>
    <w:rsid w:val="003D3E38"/>
    <w:rsid w:val="00490A27"/>
    <w:rsid w:val="004D5DFA"/>
    <w:rsid w:val="004E7257"/>
    <w:rsid w:val="00532424"/>
    <w:rsid w:val="00552CEE"/>
    <w:rsid w:val="005D0580"/>
    <w:rsid w:val="00710679"/>
    <w:rsid w:val="00726FA1"/>
    <w:rsid w:val="00775542"/>
    <w:rsid w:val="007B2D5B"/>
    <w:rsid w:val="007E04FC"/>
    <w:rsid w:val="007F4E0B"/>
    <w:rsid w:val="00816FE3"/>
    <w:rsid w:val="00822DD0"/>
    <w:rsid w:val="00866D8C"/>
    <w:rsid w:val="008713B2"/>
    <w:rsid w:val="008D7DF2"/>
    <w:rsid w:val="00901813"/>
    <w:rsid w:val="0095435C"/>
    <w:rsid w:val="00966105"/>
    <w:rsid w:val="00994D7F"/>
    <w:rsid w:val="009E5D48"/>
    <w:rsid w:val="009F1FED"/>
    <w:rsid w:val="009F23D4"/>
    <w:rsid w:val="00A25C74"/>
    <w:rsid w:val="00A64EEE"/>
    <w:rsid w:val="00A75152"/>
    <w:rsid w:val="00A77E8C"/>
    <w:rsid w:val="00B445A6"/>
    <w:rsid w:val="00BF54A2"/>
    <w:rsid w:val="00C1076C"/>
    <w:rsid w:val="00C22BC9"/>
    <w:rsid w:val="00C35D6C"/>
    <w:rsid w:val="00C44FE3"/>
    <w:rsid w:val="00C64141"/>
    <w:rsid w:val="00CA3B90"/>
    <w:rsid w:val="00CC3D5E"/>
    <w:rsid w:val="00CC5FB0"/>
    <w:rsid w:val="00D53628"/>
    <w:rsid w:val="00DA61F0"/>
    <w:rsid w:val="00DC0D56"/>
    <w:rsid w:val="00E25377"/>
    <w:rsid w:val="00E42559"/>
    <w:rsid w:val="00E75D9F"/>
    <w:rsid w:val="00E92177"/>
    <w:rsid w:val="00EE6EBD"/>
    <w:rsid w:val="00F32363"/>
    <w:rsid w:val="00F56D31"/>
    <w:rsid w:val="00F8112C"/>
    <w:rsid w:val="00F81502"/>
    <w:rsid w:val="00F91C4A"/>
    <w:rsid w:val="00F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738DC-2726-4A97-86AD-CA1B5AF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F8112C"/>
  </w:style>
  <w:style w:type="character" w:customStyle="1" w:styleId="l6">
    <w:name w:val="l6"/>
    <w:basedOn w:val="a0"/>
    <w:rsid w:val="00F8112C"/>
  </w:style>
  <w:style w:type="character" w:customStyle="1" w:styleId="l7">
    <w:name w:val="l7"/>
    <w:basedOn w:val="a0"/>
    <w:rsid w:val="00F8112C"/>
  </w:style>
  <w:style w:type="character" w:customStyle="1" w:styleId="l10">
    <w:name w:val="l10"/>
    <w:basedOn w:val="a0"/>
    <w:rsid w:val="00F8112C"/>
  </w:style>
  <w:style w:type="paragraph" w:styleId="a4">
    <w:name w:val="No Spacing"/>
    <w:uiPriority w:val="1"/>
    <w:qFormat/>
    <w:rsid w:val="00176AEA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A3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ousamel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</dc:creator>
  <cp:keywords/>
  <dc:description/>
  <cp:lastModifiedBy>Μελίνα</cp:lastModifiedBy>
  <cp:revision>58</cp:revision>
  <dcterms:created xsi:type="dcterms:W3CDTF">2023-02-01T05:30:00Z</dcterms:created>
  <dcterms:modified xsi:type="dcterms:W3CDTF">2023-09-16T18:40:00Z</dcterms:modified>
</cp:coreProperties>
</file>